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53A0F" w14:textId="77777777" w:rsidR="00D96D87" w:rsidRDefault="007230D6">
      <w:pPr>
        <w:jc w:val="left"/>
        <w:rPr>
          <w:rFonts w:ascii="宋体" w:eastAsia="宋体" w:hAnsi="宋体" w:cs="宋体"/>
          <w:szCs w:val="21"/>
        </w:rPr>
      </w:pPr>
      <w:bookmarkStart w:id="0" w:name="_GoBack"/>
      <w:bookmarkEnd w:id="0"/>
      <w:r>
        <w:rPr>
          <w:rFonts w:ascii="宋体" w:eastAsia="宋体" w:hAnsi="宋体" w:cs="宋体" w:hint="eastAsia"/>
          <w:szCs w:val="21"/>
        </w:rPr>
        <w:t>附件：</w:t>
      </w:r>
      <w:r>
        <w:rPr>
          <w:rFonts w:ascii="宋体" w:eastAsia="宋体" w:hAnsi="宋体" w:cs="宋体" w:hint="eastAsia"/>
          <w:szCs w:val="21"/>
        </w:rPr>
        <w:t>安徽三联学院</w:t>
      </w:r>
      <w:r>
        <w:rPr>
          <w:rFonts w:ascii="宋体" w:eastAsia="宋体" w:hAnsi="宋体" w:cs="宋体" w:hint="eastAsia"/>
          <w:szCs w:val="21"/>
        </w:rPr>
        <w:t>智能制造技术实验室</w:t>
      </w:r>
      <w:r>
        <w:rPr>
          <w:rFonts w:ascii="宋体" w:eastAsia="宋体" w:hAnsi="宋体" w:cs="宋体" w:hint="eastAsia"/>
          <w:szCs w:val="21"/>
        </w:rPr>
        <w:t>招标公告</w:t>
      </w:r>
      <w:r>
        <w:rPr>
          <w:rFonts w:ascii="宋体" w:eastAsia="宋体" w:hAnsi="宋体" w:cs="宋体" w:hint="eastAsia"/>
          <w:szCs w:val="21"/>
        </w:rPr>
        <w:t>标的数量、参数要求</w:t>
      </w:r>
    </w:p>
    <w:p w14:paraId="27D9BD26" w14:textId="77777777" w:rsidR="00D96D87" w:rsidRDefault="007230D6">
      <w:pPr>
        <w:pStyle w:val="4"/>
        <w:numPr>
          <w:ilvl w:val="3"/>
          <w:numId w:val="0"/>
        </w:numPr>
        <w:tabs>
          <w:tab w:val="clear" w:pos="420"/>
          <w:tab w:val="left" w:pos="0"/>
        </w:tabs>
      </w:pPr>
      <w:r>
        <w:rPr>
          <w:rFonts w:ascii="宋体" w:eastAsia="宋体" w:hAnsi="宋体" w:cs="宋体" w:hint="eastAsia"/>
          <w:bCs/>
          <w:sz w:val="21"/>
          <w:szCs w:val="21"/>
        </w:rPr>
        <w:t>投标品牌、参数说明：本附件所列</w:t>
      </w:r>
      <w:r>
        <w:rPr>
          <w:rFonts w:ascii="宋体" w:eastAsia="宋体" w:hAnsi="宋体" w:cs="宋体" w:hint="eastAsia"/>
          <w:bCs/>
          <w:sz w:val="21"/>
          <w:szCs w:val="21"/>
          <w:shd w:val="clear" w:color="auto" w:fill="FFFFFF"/>
        </w:rPr>
        <w:t>设备参考厂商不足三家的品目，不限定品牌。第</w:t>
      </w:r>
      <w:r>
        <w:rPr>
          <w:rFonts w:ascii="宋体" w:eastAsia="宋体" w:hAnsi="宋体" w:cs="宋体" w:hint="eastAsia"/>
          <w:bCs/>
          <w:sz w:val="21"/>
          <w:szCs w:val="21"/>
          <w:shd w:val="clear" w:color="auto" w:fill="FFFFFF"/>
        </w:rPr>
        <w:t>8</w:t>
      </w:r>
      <w:r>
        <w:rPr>
          <w:rFonts w:ascii="宋体" w:eastAsia="宋体" w:hAnsi="宋体" w:cs="宋体" w:hint="eastAsia"/>
          <w:bCs/>
          <w:sz w:val="21"/>
          <w:szCs w:val="21"/>
          <w:shd w:val="clear" w:color="auto" w:fill="FFFFFF"/>
        </w:rPr>
        <w:t>、</w:t>
      </w:r>
      <w:r>
        <w:rPr>
          <w:rFonts w:ascii="宋体" w:eastAsia="宋体" w:hAnsi="宋体" w:cs="宋体" w:hint="eastAsia"/>
          <w:bCs/>
          <w:sz w:val="21"/>
          <w:szCs w:val="21"/>
          <w:shd w:val="clear" w:color="auto" w:fill="FFFFFF"/>
        </w:rPr>
        <w:t>11</w:t>
      </w:r>
      <w:r>
        <w:rPr>
          <w:rFonts w:ascii="宋体" w:eastAsia="宋体" w:hAnsi="宋体" w:cs="宋体" w:hint="eastAsia"/>
          <w:bCs/>
          <w:sz w:val="21"/>
          <w:szCs w:val="21"/>
          <w:shd w:val="clear" w:color="auto" w:fill="FFFFFF"/>
        </w:rPr>
        <w:t>、</w:t>
      </w:r>
      <w:r>
        <w:rPr>
          <w:rFonts w:ascii="宋体" w:eastAsia="宋体" w:hAnsi="宋体" w:cs="宋体" w:hint="eastAsia"/>
          <w:bCs/>
          <w:sz w:val="21"/>
          <w:szCs w:val="21"/>
          <w:shd w:val="clear" w:color="auto" w:fill="FFFFFF"/>
        </w:rPr>
        <w:t>12</w:t>
      </w:r>
      <w:r>
        <w:rPr>
          <w:rFonts w:ascii="宋体" w:eastAsia="宋体" w:hAnsi="宋体" w:cs="宋体" w:hint="eastAsia"/>
          <w:bCs/>
          <w:sz w:val="21"/>
          <w:szCs w:val="21"/>
          <w:shd w:val="clear" w:color="auto" w:fill="FFFFFF"/>
        </w:rPr>
        <w:t>、</w:t>
      </w:r>
      <w:r>
        <w:rPr>
          <w:rFonts w:ascii="宋体" w:eastAsia="宋体" w:hAnsi="宋体" w:cs="宋体" w:hint="eastAsia"/>
          <w:bCs/>
          <w:sz w:val="21"/>
          <w:szCs w:val="21"/>
          <w:shd w:val="clear" w:color="auto" w:fill="FFFFFF"/>
        </w:rPr>
        <w:t>14</w:t>
      </w:r>
      <w:r>
        <w:rPr>
          <w:rFonts w:ascii="宋体" w:eastAsia="宋体" w:hAnsi="宋体" w:cs="宋体" w:hint="eastAsia"/>
          <w:bCs/>
          <w:sz w:val="21"/>
          <w:szCs w:val="21"/>
          <w:shd w:val="clear" w:color="auto" w:fill="FFFFFF"/>
        </w:rPr>
        <w:t>项不限定品牌。设备投标参数允许与“详细技术参数”项有适量偏差，但不得影响该设备用于教学所需精度和具备的功能。</w:t>
      </w:r>
      <w:r>
        <w:rPr>
          <w:rFonts w:hint="eastAsia"/>
        </w:rPr>
        <w:t xml:space="preserve"> </w:t>
      </w:r>
    </w:p>
    <w:tbl>
      <w:tblPr>
        <w:tblW w:w="5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847"/>
        <w:gridCol w:w="916"/>
        <w:gridCol w:w="339"/>
        <w:gridCol w:w="516"/>
        <w:gridCol w:w="1056"/>
        <w:gridCol w:w="6168"/>
      </w:tblGrid>
      <w:tr w:rsidR="00D96D87" w14:paraId="55A6B7D1" w14:textId="77777777">
        <w:trPr>
          <w:trHeight w:val="574"/>
          <w:jc w:val="center"/>
        </w:trPr>
        <w:tc>
          <w:tcPr>
            <w:tcW w:w="472" w:type="dxa"/>
            <w:vAlign w:val="center"/>
          </w:tcPr>
          <w:p w14:paraId="7847D259" w14:textId="77777777" w:rsidR="00D96D87" w:rsidRDefault="007230D6">
            <w:pPr>
              <w:spacing w:line="240" w:lineRule="atLeast"/>
              <w:jc w:val="center"/>
              <w:rPr>
                <w:rFonts w:ascii="宋体" w:eastAsia="宋体" w:hAnsi="宋体" w:cs="宋体"/>
                <w:szCs w:val="21"/>
              </w:rPr>
            </w:pPr>
            <w:r>
              <w:rPr>
                <w:rFonts w:ascii="宋体" w:eastAsia="宋体" w:hAnsi="宋体" w:cs="宋体" w:hint="eastAsia"/>
                <w:szCs w:val="21"/>
              </w:rPr>
              <w:t>序号</w:t>
            </w:r>
          </w:p>
        </w:tc>
        <w:tc>
          <w:tcPr>
            <w:tcW w:w="816" w:type="dxa"/>
            <w:vAlign w:val="center"/>
          </w:tcPr>
          <w:p w14:paraId="50C2DF5E" w14:textId="77777777" w:rsidR="00D96D87" w:rsidRDefault="007230D6">
            <w:pPr>
              <w:spacing w:line="240" w:lineRule="atLeast"/>
              <w:jc w:val="center"/>
              <w:rPr>
                <w:rFonts w:ascii="宋体" w:eastAsia="宋体" w:hAnsi="宋体" w:cs="宋体"/>
                <w:szCs w:val="21"/>
              </w:rPr>
            </w:pPr>
            <w:r>
              <w:rPr>
                <w:rFonts w:ascii="宋体" w:eastAsia="宋体" w:hAnsi="宋体" w:cs="宋体" w:hint="eastAsia"/>
                <w:szCs w:val="21"/>
              </w:rPr>
              <w:t>主要设备名称</w:t>
            </w:r>
          </w:p>
        </w:tc>
        <w:tc>
          <w:tcPr>
            <w:tcW w:w="882" w:type="dxa"/>
            <w:vAlign w:val="center"/>
          </w:tcPr>
          <w:p w14:paraId="62CA9229" w14:textId="77777777" w:rsidR="00D96D87" w:rsidRDefault="007230D6">
            <w:pPr>
              <w:spacing w:line="240" w:lineRule="atLeast"/>
              <w:jc w:val="center"/>
              <w:rPr>
                <w:rFonts w:ascii="宋体" w:eastAsia="宋体" w:hAnsi="宋体" w:cs="宋体"/>
                <w:szCs w:val="21"/>
              </w:rPr>
            </w:pPr>
            <w:r>
              <w:rPr>
                <w:rFonts w:ascii="宋体" w:eastAsia="宋体" w:hAnsi="宋体" w:cs="宋体" w:hint="eastAsia"/>
                <w:szCs w:val="21"/>
              </w:rPr>
              <w:t>规格型号</w:t>
            </w:r>
          </w:p>
        </w:tc>
        <w:tc>
          <w:tcPr>
            <w:tcW w:w="327" w:type="dxa"/>
            <w:vAlign w:val="center"/>
          </w:tcPr>
          <w:p w14:paraId="55BF822F" w14:textId="77777777" w:rsidR="00D96D87" w:rsidRDefault="007230D6">
            <w:pPr>
              <w:spacing w:line="240" w:lineRule="atLeast"/>
              <w:jc w:val="center"/>
              <w:rPr>
                <w:rFonts w:ascii="宋体" w:eastAsia="宋体" w:hAnsi="宋体" w:cs="宋体"/>
                <w:szCs w:val="21"/>
              </w:rPr>
            </w:pPr>
            <w:r>
              <w:rPr>
                <w:rFonts w:ascii="宋体" w:eastAsia="宋体" w:hAnsi="宋体" w:cs="宋体" w:hint="eastAsia"/>
                <w:szCs w:val="21"/>
              </w:rPr>
              <w:t>单位</w:t>
            </w:r>
          </w:p>
        </w:tc>
        <w:tc>
          <w:tcPr>
            <w:tcW w:w="497" w:type="dxa"/>
            <w:vAlign w:val="center"/>
          </w:tcPr>
          <w:p w14:paraId="3D6CBE6B" w14:textId="77777777" w:rsidR="00D96D87" w:rsidRDefault="007230D6">
            <w:pPr>
              <w:spacing w:line="240" w:lineRule="atLeast"/>
              <w:jc w:val="center"/>
              <w:rPr>
                <w:rFonts w:ascii="宋体" w:eastAsia="宋体" w:hAnsi="宋体" w:cs="宋体"/>
                <w:szCs w:val="21"/>
              </w:rPr>
            </w:pPr>
            <w:r>
              <w:rPr>
                <w:rFonts w:ascii="宋体" w:eastAsia="宋体" w:hAnsi="宋体" w:cs="宋体" w:hint="eastAsia"/>
                <w:szCs w:val="21"/>
              </w:rPr>
              <w:t>数量</w:t>
            </w:r>
          </w:p>
        </w:tc>
        <w:tc>
          <w:tcPr>
            <w:tcW w:w="1017" w:type="dxa"/>
            <w:vAlign w:val="center"/>
          </w:tcPr>
          <w:p w14:paraId="2602C5B9" w14:textId="77777777" w:rsidR="00D96D87" w:rsidRDefault="007230D6">
            <w:pPr>
              <w:spacing w:line="240" w:lineRule="atLeast"/>
              <w:jc w:val="center"/>
              <w:rPr>
                <w:rFonts w:ascii="宋体" w:eastAsia="宋体" w:hAnsi="宋体" w:cs="宋体"/>
                <w:szCs w:val="21"/>
              </w:rPr>
            </w:pPr>
            <w:r>
              <w:rPr>
                <w:rFonts w:ascii="宋体" w:eastAsia="宋体" w:hAnsi="宋体" w:cs="宋体" w:hint="eastAsia"/>
                <w:szCs w:val="21"/>
              </w:rPr>
              <w:t>参考厂商（三家及以上）</w:t>
            </w:r>
          </w:p>
        </w:tc>
        <w:tc>
          <w:tcPr>
            <w:tcW w:w="5941" w:type="dxa"/>
            <w:vAlign w:val="center"/>
          </w:tcPr>
          <w:p w14:paraId="10408B9C" w14:textId="77777777" w:rsidR="00D96D87" w:rsidRDefault="007230D6">
            <w:pPr>
              <w:spacing w:line="240" w:lineRule="atLeast"/>
              <w:jc w:val="center"/>
              <w:rPr>
                <w:rFonts w:ascii="宋体" w:eastAsia="宋体" w:hAnsi="宋体" w:cs="宋体"/>
                <w:szCs w:val="21"/>
              </w:rPr>
            </w:pPr>
            <w:r>
              <w:rPr>
                <w:rFonts w:ascii="宋体" w:eastAsia="宋体" w:hAnsi="宋体" w:cs="宋体" w:hint="eastAsia"/>
                <w:szCs w:val="21"/>
              </w:rPr>
              <w:t>详细技术参数</w:t>
            </w:r>
          </w:p>
        </w:tc>
      </w:tr>
      <w:tr w:rsidR="00D96D87" w14:paraId="4B1B5422" w14:textId="77777777">
        <w:trPr>
          <w:trHeight w:val="93"/>
          <w:jc w:val="center"/>
        </w:trPr>
        <w:tc>
          <w:tcPr>
            <w:tcW w:w="472" w:type="dxa"/>
            <w:vAlign w:val="center"/>
          </w:tcPr>
          <w:p w14:paraId="252A570D" w14:textId="77777777" w:rsidR="00D96D87" w:rsidRDefault="007230D6">
            <w:pPr>
              <w:spacing w:line="240" w:lineRule="atLeast"/>
              <w:jc w:val="center"/>
              <w:rPr>
                <w:rFonts w:ascii="宋体" w:eastAsia="宋体" w:hAnsi="宋体" w:cs="宋体"/>
                <w:szCs w:val="21"/>
              </w:rPr>
            </w:pPr>
            <w:r>
              <w:rPr>
                <w:rFonts w:ascii="宋体" w:eastAsia="宋体" w:hAnsi="宋体" w:cs="宋体" w:hint="eastAsia"/>
                <w:szCs w:val="21"/>
              </w:rPr>
              <w:t>1</w:t>
            </w:r>
          </w:p>
        </w:tc>
        <w:tc>
          <w:tcPr>
            <w:tcW w:w="816" w:type="dxa"/>
            <w:vAlign w:val="center"/>
          </w:tcPr>
          <w:p w14:paraId="75B08F14" w14:textId="77777777" w:rsidR="00D96D87" w:rsidRDefault="007230D6">
            <w:pPr>
              <w:jc w:val="center"/>
              <w:rPr>
                <w:rFonts w:ascii="宋体" w:eastAsia="宋体" w:hAnsi="宋体" w:cs="宋体"/>
                <w:szCs w:val="21"/>
              </w:rPr>
            </w:pPr>
            <w:r>
              <w:rPr>
                <w:rFonts w:ascii="宋体" w:eastAsia="宋体" w:hAnsi="宋体" w:cs="宋体" w:hint="eastAsia"/>
                <w:bCs/>
                <w:szCs w:val="21"/>
              </w:rPr>
              <w:t>智能化仓储原料系统</w:t>
            </w:r>
          </w:p>
        </w:tc>
        <w:tc>
          <w:tcPr>
            <w:tcW w:w="882" w:type="dxa"/>
            <w:vAlign w:val="center"/>
          </w:tcPr>
          <w:p w14:paraId="6E95BAF8" w14:textId="77777777" w:rsidR="00D96D87" w:rsidRDefault="007230D6">
            <w:pPr>
              <w:jc w:val="center"/>
              <w:rPr>
                <w:rFonts w:ascii="宋体" w:eastAsia="宋体" w:hAnsi="宋体" w:cs="宋体"/>
                <w:szCs w:val="21"/>
              </w:rPr>
            </w:pPr>
            <w:r>
              <w:rPr>
                <w:rFonts w:ascii="宋体" w:eastAsia="宋体" w:hAnsi="宋体" w:cs="宋体" w:hint="eastAsia"/>
                <w:bCs/>
                <w:szCs w:val="21"/>
              </w:rPr>
              <w:t>BDT-HJ</w:t>
            </w:r>
          </w:p>
        </w:tc>
        <w:tc>
          <w:tcPr>
            <w:tcW w:w="327" w:type="dxa"/>
            <w:vAlign w:val="center"/>
          </w:tcPr>
          <w:p w14:paraId="411EDEAB" w14:textId="77777777" w:rsidR="00D96D87" w:rsidRDefault="007230D6">
            <w:pPr>
              <w:jc w:val="center"/>
              <w:rPr>
                <w:rFonts w:ascii="宋体" w:eastAsia="宋体" w:hAnsi="宋体" w:cs="宋体"/>
                <w:szCs w:val="21"/>
              </w:rPr>
            </w:pPr>
            <w:r>
              <w:rPr>
                <w:rFonts w:ascii="宋体" w:eastAsia="宋体" w:hAnsi="宋体" w:cs="宋体" w:hint="eastAsia"/>
                <w:bCs/>
                <w:szCs w:val="21"/>
              </w:rPr>
              <w:t>套</w:t>
            </w:r>
          </w:p>
        </w:tc>
        <w:tc>
          <w:tcPr>
            <w:tcW w:w="497" w:type="dxa"/>
            <w:vAlign w:val="center"/>
          </w:tcPr>
          <w:p w14:paraId="73118F65" w14:textId="77777777" w:rsidR="00D96D87" w:rsidRDefault="007230D6">
            <w:pPr>
              <w:jc w:val="center"/>
              <w:rPr>
                <w:rFonts w:ascii="宋体" w:eastAsia="宋体" w:hAnsi="宋体" w:cs="宋体"/>
                <w:szCs w:val="21"/>
              </w:rPr>
            </w:pPr>
            <w:r>
              <w:rPr>
                <w:rFonts w:ascii="宋体" w:eastAsia="宋体" w:hAnsi="宋体" w:cs="宋体" w:hint="eastAsia"/>
                <w:bCs/>
                <w:szCs w:val="21"/>
              </w:rPr>
              <w:t>1</w:t>
            </w:r>
          </w:p>
        </w:tc>
        <w:tc>
          <w:tcPr>
            <w:tcW w:w="1017" w:type="dxa"/>
            <w:vMerge w:val="restart"/>
            <w:vAlign w:val="center"/>
          </w:tcPr>
          <w:p w14:paraId="5439769D" w14:textId="77777777" w:rsidR="00D96D87" w:rsidRDefault="00D96D87">
            <w:pPr>
              <w:spacing w:line="240" w:lineRule="atLeast"/>
              <w:jc w:val="center"/>
              <w:rPr>
                <w:rFonts w:ascii="宋体" w:eastAsia="宋体" w:hAnsi="宋体" w:cs="宋体"/>
                <w:szCs w:val="21"/>
              </w:rPr>
            </w:pPr>
          </w:p>
          <w:p w14:paraId="6762D179" w14:textId="77777777" w:rsidR="00D96D87" w:rsidRDefault="00D96D87">
            <w:pPr>
              <w:spacing w:line="240" w:lineRule="atLeast"/>
              <w:jc w:val="center"/>
              <w:rPr>
                <w:rFonts w:ascii="宋体" w:eastAsia="宋体" w:hAnsi="宋体" w:cs="宋体"/>
                <w:szCs w:val="21"/>
              </w:rPr>
            </w:pPr>
          </w:p>
          <w:p w14:paraId="6C4CCA56" w14:textId="77777777" w:rsidR="00D96D87" w:rsidRDefault="00D96D87">
            <w:pPr>
              <w:spacing w:line="240" w:lineRule="atLeast"/>
              <w:jc w:val="center"/>
              <w:rPr>
                <w:rFonts w:ascii="宋体" w:eastAsia="宋体" w:hAnsi="宋体" w:cs="宋体"/>
                <w:szCs w:val="21"/>
              </w:rPr>
            </w:pPr>
          </w:p>
          <w:p w14:paraId="141D2CEF" w14:textId="77777777" w:rsidR="00D96D87" w:rsidRDefault="00D96D87">
            <w:pPr>
              <w:spacing w:line="240" w:lineRule="atLeast"/>
              <w:jc w:val="center"/>
              <w:rPr>
                <w:rFonts w:ascii="宋体" w:eastAsia="宋体" w:hAnsi="宋体" w:cs="宋体"/>
                <w:szCs w:val="21"/>
              </w:rPr>
            </w:pPr>
          </w:p>
          <w:p w14:paraId="2B459FD2" w14:textId="77777777" w:rsidR="00D96D87" w:rsidRDefault="007230D6">
            <w:pPr>
              <w:spacing w:line="440" w:lineRule="exact"/>
              <w:jc w:val="center"/>
              <w:rPr>
                <w:rFonts w:ascii="宋体" w:eastAsia="宋体" w:hAnsi="宋体" w:cs="宋体"/>
                <w:szCs w:val="21"/>
              </w:rPr>
            </w:pPr>
            <w:r>
              <w:rPr>
                <w:rFonts w:ascii="宋体" w:eastAsia="宋体" w:hAnsi="宋体" w:cs="宋体" w:hint="eastAsia"/>
                <w:szCs w:val="21"/>
              </w:rPr>
              <w:t>博达特、</w:t>
            </w:r>
          </w:p>
          <w:p w14:paraId="68027C6E" w14:textId="77777777" w:rsidR="00D96D87" w:rsidRDefault="007230D6">
            <w:pPr>
              <w:spacing w:line="440" w:lineRule="exact"/>
              <w:jc w:val="center"/>
              <w:rPr>
                <w:rFonts w:ascii="宋体" w:eastAsia="宋体" w:hAnsi="宋体" w:cs="宋体"/>
                <w:szCs w:val="21"/>
              </w:rPr>
            </w:pPr>
            <w:r>
              <w:rPr>
                <w:rFonts w:ascii="宋体" w:eastAsia="宋体" w:hAnsi="宋体" w:cs="宋体" w:hint="eastAsia"/>
                <w:szCs w:val="21"/>
              </w:rPr>
              <w:t>启创远景、天</w:t>
            </w:r>
            <w:r>
              <w:rPr>
                <w:rFonts w:ascii="宋体" w:eastAsia="宋体" w:hAnsi="宋体" w:cs="宋体" w:hint="eastAsia"/>
                <w:szCs w:val="21"/>
              </w:rPr>
              <w:t>大精益</w:t>
            </w:r>
          </w:p>
          <w:p w14:paraId="723ED61F" w14:textId="77777777" w:rsidR="00D96D87" w:rsidRDefault="00D96D87">
            <w:pPr>
              <w:rPr>
                <w:rFonts w:ascii="宋体" w:eastAsia="宋体" w:hAnsi="宋体" w:cs="宋体"/>
                <w:szCs w:val="21"/>
              </w:rPr>
            </w:pPr>
          </w:p>
          <w:p w14:paraId="303A52B7" w14:textId="77777777" w:rsidR="00D96D87" w:rsidRDefault="00D96D87">
            <w:pPr>
              <w:rPr>
                <w:rFonts w:ascii="宋体" w:eastAsia="宋体" w:hAnsi="宋体" w:cs="宋体"/>
                <w:szCs w:val="21"/>
              </w:rPr>
            </w:pPr>
          </w:p>
          <w:p w14:paraId="190FA2D2" w14:textId="77777777" w:rsidR="00D96D87" w:rsidRDefault="00D96D87">
            <w:pPr>
              <w:rPr>
                <w:rFonts w:ascii="宋体" w:eastAsia="宋体" w:hAnsi="宋体" w:cs="宋体"/>
                <w:szCs w:val="21"/>
              </w:rPr>
            </w:pPr>
          </w:p>
          <w:p w14:paraId="1CB871A1" w14:textId="77777777" w:rsidR="00D96D87" w:rsidRDefault="00D96D87">
            <w:pPr>
              <w:rPr>
                <w:rFonts w:ascii="宋体" w:eastAsia="宋体" w:hAnsi="宋体" w:cs="宋体"/>
                <w:szCs w:val="21"/>
              </w:rPr>
            </w:pPr>
          </w:p>
          <w:p w14:paraId="727CB587" w14:textId="77777777" w:rsidR="00D96D87" w:rsidRDefault="00D96D87">
            <w:pPr>
              <w:rPr>
                <w:rFonts w:ascii="宋体" w:eastAsia="宋体" w:hAnsi="宋体" w:cs="宋体"/>
                <w:szCs w:val="21"/>
              </w:rPr>
            </w:pPr>
          </w:p>
          <w:p w14:paraId="35632A42" w14:textId="77777777" w:rsidR="00D96D87" w:rsidRDefault="00D96D87">
            <w:pPr>
              <w:rPr>
                <w:rFonts w:ascii="宋体" w:eastAsia="宋体" w:hAnsi="宋体" w:cs="宋体"/>
                <w:szCs w:val="21"/>
              </w:rPr>
            </w:pPr>
          </w:p>
          <w:p w14:paraId="16A4AACC" w14:textId="77777777" w:rsidR="00D96D87" w:rsidRDefault="00D96D87">
            <w:pPr>
              <w:rPr>
                <w:rFonts w:ascii="宋体" w:eastAsia="宋体" w:hAnsi="宋体" w:cs="宋体"/>
                <w:szCs w:val="21"/>
              </w:rPr>
            </w:pPr>
          </w:p>
          <w:p w14:paraId="4057ADA1" w14:textId="77777777" w:rsidR="00D96D87" w:rsidRDefault="00D96D87">
            <w:pPr>
              <w:rPr>
                <w:rFonts w:ascii="宋体" w:eastAsia="宋体" w:hAnsi="宋体" w:cs="宋体"/>
                <w:szCs w:val="21"/>
              </w:rPr>
            </w:pPr>
          </w:p>
          <w:p w14:paraId="33540662" w14:textId="77777777" w:rsidR="00D96D87" w:rsidRDefault="00D96D87">
            <w:pPr>
              <w:rPr>
                <w:rFonts w:ascii="宋体" w:eastAsia="宋体" w:hAnsi="宋体" w:cs="宋体"/>
                <w:szCs w:val="21"/>
              </w:rPr>
            </w:pPr>
          </w:p>
          <w:p w14:paraId="51D4449A" w14:textId="77777777" w:rsidR="00D96D87" w:rsidRDefault="00D96D87">
            <w:pPr>
              <w:rPr>
                <w:rFonts w:ascii="宋体" w:eastAsia="宋体" w:hAnsi="宋体" w:cs="宋体"/>
                <w:szCs w:val="21"/>
              </w:rPr>
            </w:pPr>
          </w:p>
          <w:p w14:paraId="33DE8C04" w14:textId="77777777" w:rsidR="00D96D87" w:rsidRDefault="00D96D87">
            <w:pPr>
              <w:rPr>
                <w:rFonts w:ascii="宋体" w:eastAsia="宋体" w:hAnsi="宋体" w:cs="宋体"/>
                <w:szCs w:val="21"/>
              </w:rPr>
            </w:pPr>
          </w:p>
        </w:tc>
        <w:tc>
          <w:tcPr>
            <w:tcW w:w="5941" w:type="dxa"/>
            <w:vAlign w:val="center"/>
          </w:tcPr>
          <w:p w14:paraId="29727752" w14:textId="77777777" w:rsidR="00D96D87" w:rsidRDefault="00D96D87">
            <w:pPr>
              <w:spacing w:line="240" w:lineRule="atLeast"/>
              <w:rPr>
                <w:rFonts w:ascii="宋体" w:eastAsia="宋体" w:hAnsi="宋体" w:cs="宋体"/>
                <w:szCs w:val="21"/>
              </w:rPr>
            </w:pPr>
          </w:p>
          <w:p w14:paraId="07D99E50" w14:textId="77777777" w:rsidR="00D96D87" w:rsidRDefault="007230D6">
            <w:pPr>
              <w:pStyle w:val="10"/>
              <w:spacing w:line="440" w:lineRule="exact"/>
              <w:rPr>
                <w:rFonts w:ascii="宋体" w:hAnsi="宋体" w:cs="宋体"/>
                <w:bCs/>
              </w:rPr>
            </w:pPr>
            <w:r>
              <w:rPr>
                <w:rFonts w:ascii="宋体" w:hAnsi="宋体" w:cs="宋体" w:hint="eastAsia"/>
                <w:bCs/>
              </w:rPr>
              <w:t>1.</w:t>
            </w:r>
            <w:r>
              <w:rPr>
                <w:rFonts w:ascii="宋体" w:hAnsi="宋体" w:cs="宋体" w:hint="eastAsia"/>
                <w:bCs/>
              </w:rPr>
              <w:t>原材料高层仓储货架</w:t>
            </w:r>
            <w:r>
              <w:rPr>
                <w:rFonts w:ascii="宋体" w:hAnsi="宋体" w:cs="宋体" w:hint="eastAsia"/>
                <w:bCs/>
              </w:rPr>
              <w:t>（</w:t>
            </w:r>
            <w:r>
              <w:rPr>
                <w:rFonts w:ascii="宋体" w:hAnsi="宋体" w:cs="宋体" w:hint="eastAsia"/>
                <w:bCs/>
              </w:rPr>
              <w:t>1</w:t>
            </w:r>
            <w:r>
              <w:rPr>
                <w:rFonts w:ascii="宋体" w:hAnsi="宋体" w:cs="宋体" w:hint="eastAsia"/>
                <w:bCs/>
              </w:rPr>
              <w:t>套</w:t>
            </w:r>
            <w:r>
              <w:rPr>
                <w:rFonts w:ascii="宋体" w:hAnsi="宋体" w:cs="宋体" w:hint="eastAsia"/>
                <w:bCs/>
              </w:rPr>
              <w:t>）</w:t>
            </w:r>
          </w:p>
          <w:p w14:paraId="220C1EF7"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）结构：整体结构需采用工业铝型材制作；</w:t>
            </w:r>
          </w:p>
          <w:p w14:paraId="65526AB9"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）库位数：不少于</w:t>
            </w:r>
            <w:r>
              <w:rPr>
                <w:rFonts w:ascii="宋体" w:hAnsi="宋体" w:cs="宋体" w:hint="eastAsia"/>
                <w:bCs/>
              </w:rPr>
              <w:t>4</w:t>
            </w:r>
            <w:r>
              <w:rPr>
                <w:rFonts w:ascii="宋体" w:hAnsi="宋体" w:cs="宋体" w:hint="eastAsia"/>
                <w:bCs/>
              </w:rPr>
              <w:t>层</w:t>
            </w:r>
            <w:r>
              <w:rPr>
                <w:rFonts w:ascii="宋体" w:hAnsi="宋体" w:cs="宋体" w:hint="eastAsia"/>
                <w:bCs/>
              </w:rPr>
              <w:t>4</w:t>
            </w:r>
            <w:r>
              <w:rPr>
                <w:rFonts w:ascii="宋体" w:hAnsi="宋体" w:cs="宋体" w:hint="eastAsia"/>
                <w:bCs/>
              </w:rPr>
              <w:t>列共</w:t>
            </w:r>
            <w:r>
              <w:rPr>
                <w:rFonts w:ascii="宋体" w:hAnsi="宋体" w:cs="宋体" w:hint="eastAsia"/>
                <w:bCs/>
              </w:rPr>
              <w:t>16</w:t>
            </w:r>
            <w:r>
              <w:rPr>
                <w:rFonts w:ascii="宋体" w:hAnsi="宋体" w:cs="宋体" w:hint="eastAsia"/>
                <w:bCs/>
              </w:rPr>
              <w:t>库位；</w:t>
            </w:r>
          </w:p>
          <w:p w14:paraId="4805BF68"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）库位尺寸：≥</w:t>
            </w:r>
            <w:r>
              <w:rPr>
                <w:rFonts w:ascii="宋体" w:hAnsi="宋体" w:cs="宋体" w:hint="eastAsia"/>
                <w:bCs/>
              </w:rPr>
              <w:t>160</w:t>
            </w:r>
            <w:r>
              <w:rPr>
                <w:rFonts w:ascii="宋体" w:hAnsi="宋体" w:cs="宋体" w:hint="eastAsia"/>
                <w:bCs/>
              </w:rPr>
              <w:t>×</w:t>
            </w:r>
            <w:r>
              <w:rPr>
                <w:rFonts w:ascii="宋体" w:hAnsi="宋体" w:cs="宋体" w:hint="eastAsia"/>
                <w:bCs/>
              </w:rPr>
              <w:t>160</w:t>
            </w:r>
            <w:r>
              <w:rPr>
                <w:rFonts w:ascii="宋体" w:hAnsi="宋体" w:cs="宋体" w:hint="eastAsia"/>
                <w:bCs/>
              </w:rPr>
              <w:t>×</w:t>
            </w:r>
            <w:r>
              <w:rPr>
                <w:rFonts w:ascii="宋体" w:hAnsi="宋体" w:cs="宋体" w:hint="eastAsia"/>
                <w:bCs/>
              </w:rPr>
              <w:t>110mm</w:t>
            </w:r>
            <w:r>
              <w:rPr>
                <w:rFonts w:ascii="宋体" w:hAnsi="宋体" w:cs="宋体" w:hint="eastAsia"/>
                <w:bCs/>
              </w:rPr>
              <w:t>；</w:t>
            </w:r>
          </w:p>
          <w:p w14:paraId="5814C14B"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4</w:t>
            </w:r>
            <w:r>
              <w:rPr>
                <w:rFonts w:ascii="宋体" w:hAnsi="宋体" w:cs="宋体" w:hint="eastAsia"/>
                <w:bCs/>
              </w:rPr>
              <w:t>）外形尺寸：≥</w:t>
            </w:r>
            <w:r>
              <w:rPr>
                <w:rFonts w:ascii="宋体" w:hAnsi="宋体" w:cs="宋体" w:hint="eastAsia"/>
                <w:bCs/>
              </w:rPr>
              <w:t>800</w:t>
            </w:r>
            <w:r>
              <w:rPr>
                <w:rFonts w:ascii="宋体" w:hAnsi="宋体" w:cs="宋体" w:hint="eastAsia"/>
                <w:bCs/>
              </w:rPr>
              <w:t>×</w:t>
            </w:r>
            <w:r>
              <w:rPr>
                <w:rFonts w:ascii="宋体" w:hAnsi="宋体" w:cs="宋体" w:hint="eastAsia"/>
                <w:bCs/>
              </w:rPr>
              <w:t>600</w:t>
            </w:r>
            <w:r>
              <w:rPr>
                <w:rFonts w:ascii="宋体" w:hAnsi="宋体" w:cs="宋体" w:hint="eastAsia"/>
                <w:bCs/>
              </w:rPr>
              <w:t>×</w:t>
            </w:r>
            <w:r>
              <w:rPr>
                <w:rFonts w:ascii="宋体" w:hAnsi="宋体" w:cs="宋体" w:hint="eastAsia"/>
                <w:bCs/>
              </w:rPr>
              <w:t>200mm</w:t>
            </w:r>
          </w:p>
          <w:p w14:paraId="00A69B35"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5</w:t>
            </w:r>
            <w:r>
              <w:rPr>
                <w:rFonts w:ascii="宋体" w:hAnsi="宋体" w:cs="宋体" w:hint="eastAsia"/>
                <w:bCs/>
              </w:rPr>
              <w:t>）每个库位均需安装有检测传感器，实时检测与反馈当前库位有无物料信息，并上传给</w:t>
            </w:r>
            <w:r>
              <w:rPr>
                <w:rFonts w:ascii="宋体" w:hAnsi="宋体" w:cs="宋体" w:hint="eastAsia"/>
                <w:bCs/>
              </w:rPr>
              <w:t>MES</w:t>
            </w:r>
            <w:r>
              <w:rPr>
                <w:rFonts w:ascii="宋体" w:hAnsi="宋体" w:cs="宋体" w:hint="eastAsia"/>
                <w:bCs/>
              </w:rPr>
              <w:t>系统，进行物料追溯与集中管理。</w:t>
            </w:r>
          </w:p>
          <w:p w14:paraId="359CC7BE" w14:textId="77777777" w:rsidR="00D96D87" w:rsidRDefault="007230D6">
            <w:pPr>
              <w:pStyle w:val="10"/>
              <w:spacing w:line="440" w:lineRule="exact"/>
              <w:rPr>
                <w:rFonts w:ascii="宋体" w:hAnsi="宋体" w:cs="宋体"/>
                <w:bCs/>
              </w:rPr>
            </w:pPr>
            <w:r>
              <w:rPr>
                <w:rFonts w:ascii="宋体" w:hAnsi="宋体" w:cs="宋体" w:hint="eastAsia"/>
                <w:bCs/>
              </w:rPr>
              <w:t>2.</w:t>
            </w:r>
            <w:r>
              <w:rPr>
                <w:rFonts w:ascii="宋体" w:hAnsi="宋体" w:cs="宋体" w:hint="eastAsia"/>
                <w:bCs/>
              </w:rPr>
              <w:t>巷道式堆垛机</w:t>
            </w:r>
            <w:r>
              <w:rPr>
                <w:rFonts w:ascii="宋体" w:hAnsi="宋体" w:cs="宋体" w:hint="eastAsia"/>
                <w:bCs/>
              </w:rPr>
              <w:t>（</w:t>
            </w:r>
            <w:r>
              <w:rPr>
                <w:rFonts w:ascii="宋体" w:hAnsi="宋体" w:cs="宋体" w:hint="eastAsia"/>
                <w:bCs/>
              </w:rPr>
              <w:t>1</w:t>
            </w:r>
            <w:r>
              <w:rPr>
                <w:rFonts w:ascii="宋体" w:hAnsi="宋体" w:cs="宋体" w:hint="eastAsia"/>
                <w:bCs/>
              </w:rPr>
              <w:t>套</w:t>
            </w:r>
            <w:r>
              <w:rPr>
                <w:rFonts w:ascii="宋体" w:hAnsi="宋体" w:cs="宋体" w:hint="eastAsia"/>
                <w:bCs/>
              </w:rPr>
              <w:t>）</w:t>
            </w:r>
          </w:p>
          <w:p w14:paraId="3A424EC7"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）巷道式堆垛机需包含水平行走轴、升降轴、货叉机构等部分；</w:t>
            </w:r>
          </w:p>
          <w:p w14:paraId="496EF832"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w:t>
            </w:r>
            <w:r>
              <w:rPr>
                <w:rFonts w:ascii="宋体" w:hAnsi="宋体" w:cs="宋体" w:hint="eastAsia"/>
                <w:bCs/>
              </w:rPr>
              <w:t>X</w:t>
            </w:r>
            <w:r>
              <w:rPr>
                <w:rFonts w:ascii="宋体" w:hAnsi="宋体" w:cs="宋体" w:hint="eastAsia"/>
                <w:bCs/>
              </w:rPr>
              <w:t>轴行程≥</w:t>
            </w:r>
            <w:r>
              <w:rPr>
                <w:rFonts w:ascii="宋体" w:hAnsi="宋体" w:cs="宋体" w:hint="eastAsia"/>
                <w:bCs/>
              </w:rPr>
              <w:t>1000mm</w:t>
            </w:r>
            <w:r>
              <w:rPr>
                <w:rFonts w:ascii="宋体" w:hAnsi="宋体" w:cs="宋体" w:hint="eastAsia"/>
                <w:bCs/>
              </w:rPr>
              <w:t>，</w:t>
            </w:r>
            <w:r>
              <w:rPr>
                <w:rFonts w:ascii="宋体" w:hAnsi="宋体" w:cs="宋体" w:hint="eastAsia"/>
                <w:bCs/>
              </w:rPr>
              <w:t>Y</w:t>
            </w:r>
            <w:r>
              <w:rPr>
                <w:rFonts w:ascii="宋体" w:hAnsi="宋体" w:cs="宋体" w:hint="eastAsia"/>
                <w:bCs/>
              </w:rPr>
              <w:t>轴行程≥</w:t>
            </w:r>
            <w:r>
              <w:rPr>
                <w:rFonts w:ascii="宋体" w:hAnsi="宋体" w:cs="宋体" w:hint="eastAsia"/>
                <w:bCs/>
              </w:rPr>
              <w:t>700mm</w:t>
            </w:r>
            <w:r>
              <w:rPr>
                <w:rFonts w:ascii="宋体" w:hAnsi="宋体" w:cs="宋体" w:hint="eastAsia"/>
                <w:bCs/>
              </w:rPr>
              <w:t>，</w:t>
            </w:r>
            <w:r>
              <w:rPr>
                <w:rFonts w:ascii="宋体" w:hAnsi="宋体" w:cs="宋体" w:hint="eastAsia"/>
                <w:bCs/>
              </w:rPr>
              <w:t>Z</w:t>
            </w:r>
            <w:r>
              <w:rPr>
                <w:rFonts w:ascii="宋体" w:hAnsi="宋体" w:cs="宋体" w:hint="eastAsia"/>
                <w:bCs/>
              </w:rPr>
              <w:t>轴≥</w:t>
            </w:r>
            <w:r>
              <w:rPr>
                <w:rFonts w:ascii="宋体" w:hAnsi="宋体" w:cs="宋体" w:hint="eastAsia"/>
                <w:bCs/>
              </w:rPr>
              <w:t>200mm</w:t>
            </w:r>
            <w:r>
              <w:rPr>
                <w:rFonts w:ascii="宋体" w:hAnsi="宋体" w:cs="宋体" w:hint="eastAsia"/>
                <w:bCs/>
              </w:rPr>
              <w:t>。</w:t>
            </w:r>
          </w:p>
          <w:p w14:paraId="7F1656FC" w14:textId="77777777" w:rsidR="00D96D87" w:rsidRDefault="007230D6">
            <w:pPr>
              <w:pStyle w:val="10"/>
              <w:spacing w:line="440" w:lineRule="exact"/>
              <w:rPr>
                <w:rFonts w:ascii="宋体" w:hAnsi="宋体" w:cs="宋体"/>
                <w:bCs/>
              </w:rPr>
            </w:pPr>
            <w:r>
              <w:rPr>
                <w:rFonts w:ascii="宋体" w:hAnsi="宋体" w:cs="宋体" w:hint="eastAsia"/>
                <w:bCs/>
              </w:rPr>
              <w:t>3.</w:t>
            </w:r>
            <w:r>
              <w:rPr>
                <w:rFonts w:ascii="宋体" w:hAnsi="宋体" w:cs="宋体" w:hint="eastAsia"/>
                <w:bCs/>
              </w:rPr>
              <w:t>出库平台</w:t>
            </w:r>
            <w:r>
              <w:rPr>
                <w:rFonts w:ascii="宋体" w:hAnsi="宋体" w:cs="宋体" w:hint="eastAsia"/>
                <w:bCs/>
              </w:rPr>
              <w:t>（</w:t>
            </w:r>
            <w:r>
              <w:rPr>
                <w:rFonts w:ascii="宋体" w:hAnsi="宋体" w:cs="宋体" w:hint="eastAsia"/>
                <w:bCs/>
              </w:rPr>
              <w:t>1</w:t>
            </w:r>
            <w:r>
              <w:rPr>
                <w:rFonts w:ascii="宋体" w:hAnsi="宋体" w:cs="宋体" w:hint="eastAsia"/>
                <w:bCs/>
              </w:rPr>
              <w:t>套</w:t>
            </w:r>
            <w:r>
              <w:rPr>
                <w:rFonts w:ascii="宋体" w:hAnsi="宋体" w:cs="宋体" w:hint="eastAsia"/>
                <w:bCs/>
              </w:rPr>
              <w:t>）</w:t>
            </w:r>
          </w:p>
          <w:p w14:paraId="6CE2DA8A"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）出货台用于拖动物品出入立体仓库的出货口。</w:t>
            </w:r>
          </w:p>
          <w:p w14:paraId="3E8F9D68"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）选用防滑皮带；可与全自动堆垛机衔接完成出货（出货台）和入货功能。</w:t>
            </w:r>
          </w:p>
          <w:p w14:paraId="6EBC2BA8"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）出库平台长度：≥</w:t>
            </w:r>
            <w:r>
              <w:rPr>
                <w:rFonts w:ascii="宋体" w:hAnsi="宋体" w:cs="宋体" w:hint="eastAsia"/>
                <w:bCs/>
              </w:rPr>
              <w:t>660mm</w:t>
            </w:r>
            <w:r>
              <w:rPr>
                <w:rFonts w:ascii="宋体" w:hAnsi="宋体" w:cs="宋体" w:hint="eastAsia"/>
                <w:bCs/>
              </w:rPr>
              <w:t>。</w:t>
            </w:r>
          </w:p>
          <w:p w14:paraId="0A395059"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4</w:t>
            </w:r>
            <w:r>
              <w:rPr>
                <w:rFonts w:ascii="宋体" w:hAnsi="宋体" w:cs="宋体" w:hint="eastAsia"/>
                <w:bCs/>
              </w:rPr>
              <w:t>）平台运载负荷：≥</w:t>
            </w:r>
            <w:r>
              <w:rPr>
                <w:rFonts w:ascii="宋体" w:hAnsi="宋体" w:cs="宋体" w:hint="eastAsia"/>
                <w:bCs/>
              </w:rPr>
              <w:t>30Kg</w:t>
            </w:r>
            <w:r>
              <w:rPr>
                <w:rFonts w:ascii="宋体" w:hAnsi="宋体" w:cs="宋体" w:hint="eastAsia"/>
                <w:bCs/>
              </w:rPr>
              <w:t>；</w:t>
            </w:r>
          </w:p>
          <w:p w14:paraId="20292516"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5</w:t>
            </w:r>
            <w:r>
              <w:rPr>
                <w:rFonts w:ascii="宋体" w:hAnsi="宋体" w:cs="宋体" w:hint="eastAsia"/>
                <w:bCs/>
              </w:rPr>
              <w:t>）传送物品宽度：不低于</w:t>
            </w:r>
            <w:r>
              <w:rPr>
                <w:rFonts w:ascii="宋体" w:hAnsi="宋体" w:cs="宋体" w:hint="eastAsia"/>
                <w:bCs/>
              </w:rPr>
              <w:t>160mm</w:t>
            </w:r>
            <w:r>
              <w:rPr>
                <w:rFonts w:ascii="宋体" w:hAnsi="宋体" w:cs="宋体" w:hint="eastAsia"/>
                <w:bCs/>
              </w:rPr>
              <w:t>±</w:t>
            </w:r>
            <w:r>
              <w:rPr>
                <w:rFonts w:ascii="宋体" w:hAnsi="宋体" w:cs="宋体" w:hint="eastAsia"/>
                <w:bCs/>
              </w:rPr>
              <w:t>5mm</w:t>
            </w:r>
            <w:r>
              <w:rPr>
                <w:rFonts w:ascii="宋体" w:hAnsi="宋体" w:cs="宋体" w:hint="eastAsia"/>
                <w:bCs/>
              </w:rPr>
              <w:t>；</w:t>
            </w:r>
          </w:p>
          <w:p w14:paraId="039560FF"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6</w:t>
            </w:r>
            <w:r>
              <w:rPr>
                <w:rFonts w:ascii="宋体" w:hAnsi="宋体" w:cs="宋体" w:hint="eastAsia"/>
                <w:bCs/>
              </w:rPr>
              <w:t>）带动方式：皮带传输；</w:t>
            </w:r>
          </w:p>
          <w:p w14:paraId="30985F28"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7</w:t>
            </w:r>
            <w:r>
              <w:rPr>
                <w:rFonts w:ascii="宋体" w:hAnsi="宋体" w:cs="宋体" w:hint="eastAsia"/>
                <w:bCs/>
              </w:rPr>
              <w:t>）平台材质：铝型材组装；</w:t>
            </w:r>
          </w:p>
          <w:p w14:paraId="430361FA" w14:textId="77777777" w:rsidR="00D96D87" w:rsidRDefault="007230D6">
            <w:pPr>
              <w:pStyle w:val="10"/>
              <w:spacing w:line="440" w:lineRule="exact"/>
              <w:rPr>
                <w:rFonts w:ascii="宋体" w:hAnsi="宋体" w:cs="宋体"/>
                <w:bCs/>
              </w:rPr>
            </w:pPr>
            <w:r>
              <w:rPr>
                <w:rFonts w:ascii="宋体" w:hAnsi="宋体" w:cs="宋体" w:hint="eastAsia"/>
                <w:bCs/>
              </w:rPr>
              <w:t>4.</w:t>
            </w:r>
            <w:r>
              <w:rPr>
                <w:rFonts w:ascii="宋体" w:hAnsi="宋体" w:cs="宋体" w:hint="eastAsia"/>
                <w:bCs/>
              </w:rPr>
              <w:t>工装载板（</w:t>
            </w:r>
            <w:r>
              <w:rPr>
                <w:rFonts w:ascii="宋体" w:hAnsi="宋体" w:cs="宋体" w:hint="eastAsia"/>
                <w:bCs/>
              </w:rPr>
              <w:t>16</w:t>
            </w:r>
            <w:r>
              <w:rPr>
                <w:rFonts w:ascii="宋体" w:hAnsi="宋体" w:cs="宋体" w:hint="eastAsia"/>
                <w:bCs/>
              </w:rPr>
              <w:t>套）</w:t>
            </w:r>
          </w:p>
          <w:p w14:paraId="533C31FA"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）材质：需采用工业铝材制作，表面防锈防腐蚀处理；</w:t>
            </w:r>
          </w:p>
          <w:p w14:paraId="39A85299"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）参考尺寸：≥</w:t>
            </w:r>
            <w:r>
              <w:rPr>
                <w:rFonts w:ascii="宋体" w:hAnsi="宋体" w:cs="宋体" w:hint="eastAsia"/>
                <w:bCs/>
              </w:rPr>
              <w:t>160*160*10mm</w:t>
            </w:r>
            <w:r>
              <w:rPr>
                <w:rFonts w:ascii="宋体" w:hAnsi="宋体" w:cs="宋体" w:hint="eastAsia"/>
                <w:bCs/>
              </w:rPr>
              <w:t>；</w:t>
            </w:r>
          </w:p>
          <w:p w14:paraId="2BC93E37"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）工装载板各边均需安装有导向滚动轴承，底部安装</w:t>
            </w:r>
            <w:r>
              <w:rPr>
                <w:rFonts w:ascii="宋体" w:hAnsi="宋体" w:cs="宋体" w:hint="eastAsia"/>
                <w:bCs/>
              </w:rPr>
              <w:t>RFID</w:t>
            </w:r>
            <w:r>
              <w:rPr>
                <w:rFonts w:ascii="宋体" w:hAnsi="宋体" w:cs="宋体" w:hint="eastAsia"/>
                <w:bCs/>
              </w:rPr>
              <w:t>电子芯片，并安装工装板把手</w:t>
            </w:r>
            <w:r>
              <w:rPr>
                <w:rFonts w:ascii="宋体" w:hAnsi="宋体" w:cs="宋体" w:hint="eastAsia"/>
                <w:bCs/>
              </w:rPr>
              <w:t>，</w:t>
            </w:r>
            <w:r>
              <w:rPr>
                <w:rFonts w:ascii="宋体" w:hAnsi="宋体" w:cs="宋体" w:hint="eastAsia"/>
                <w:bCs/>
              </w:rPr>
              <w:t>便于手</w:t>
            </w:r>
            <w:r>
              <w:rPr>
                <w:rFonts w:ascii="宋体" w:hAnsi="宋体" w:cs="宋体" w:hint="eastAsia"/>
                <w:bCs/>
              </w:rPr>
              <w:t>动取放；</w:t>
            </w:r>
          </w:p>
          <w:p w14:paraId="34D9368B" w14:textId="77777777" w:rsidR="00D96D87" w:rsidRDefault="007230D6">
            <w:pPr>
              <w:pStyle w:val="10"/>
              <w:spacing w:line="440" w:lineRule="exact"/>
              <w:rPr>
                <w:rFonts w:ascii="宋体" w:hAnsi="宋体" w:cs="宋体"/>
                <w:bCs/>
              </w:rPr>
            </w:pPr>
            <w:r>
              <w:rPr>
                <w:rFonts w:ascii="宋体" w:hAnsi="宋体" w:cs="宋体" w:hint="eastAsia"/>
                <w:bCs/>
              </w:rPr>
              <w:lastRenderedPageBreak/>
              <w:t>5.</w:t>
            </w:r>
            <w:r>
              <w:rPr>
                <w:rFonts w:ascii="宋体" w:hAnsi="宋体" w:cs="宋体" w:hint="eastAsia"/>
                <w:bCs/>
              </w:rPr>
              <w:t>工作台架（</w:t>
            </w:r>
            <w:r>
              <w:rPr>
                <w:rFonts w:ascii="宋体" w:hAnsi="宋体" w:cs="宋体" w:hint="eastAsia"/>
                <w:bCs/>
              </w:rPr>
              <w:t>1</w:t>
            </w:r>
            <w:r>
              <w:rPr>
                <w:rFonts w:ascii="宋体" w:hAnsi="宋体" w:cs="宋体" w:hint="eastAsia"/>
                <w:bCs/>
              </w:rPr>
              <w:t>套）</w:t>
            </w:r>
          </w:p>
          <w:p w14:paraId="6E649A75" w14:textId="77777777" w:rsidR="00D96D87" w:rsidRDefault="007230D6">
            <w:pPr>
              <w:pStyle w:val="10"/>
              <w:spacing w:line="440" w:lineRule="exact"/>
              <w:ind w:firstLineChars="100" w:firstLine="210"/>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）外形参考尺寸：≥</w:t>
            </w:r>
            <w:r>
              <w:rPr>
                <w:rFonts w:ascii="宋体" w:hAnsi="宋体" w:cs="宋体" w:hint="eastAsia"/>
                <w:bCs/>
              </w:rPr>
              <w:t>L1400</w:t>
            </w:r>
            <w:r>
              <w:rPr>
                <w:rFonts w:ascii="宋体" w:hAnsi="宋体" w:cs="宋体" w:hint="eastAsia"/>
                <w:bCs/>
              </w:rPr>
              <w:t>×</w:t>
            </w:r>
            <w:r>
              <w:rPr>
                <w:rFonts w:ascii="宋体" w:hAnsi="宋体" w:cs="宋体" w:hint="eastAsia"/>
                <w:bCs/>
              </w:rPr>
              <w:t>W1100</w:t>
            </w:r>
            <w:r>
              <w:rPr>
                <w:rFonts w:ascii="宋体" w:hAnsi="宋体" w:cs="宋体" w:hint="eastAsia"/>
                <w:bCs/>
              </w:rPr>
              <w:t>×</w:t>
            </w:r>
            <w:r>
              <w:rPr>
                <w:rFonts w:ascii="宋体" w:hAnsi="宋体" w:cs="宋体" w:hint="eastAsia"/>
                <w:bCs/>
              </w:rPr>
              <w:t>H850mm</w:t>
            </w:r>
            <w:r>
              <w:rPr>
                <w:rFonts w:ascii="宋体" w:hAnsi="宋体" w:cs="宋体" w:hint="eastAsia"/>
                <w:bCs/>
              </w:rPr>
              <w:t>；</w:t>
            </w:r>
          </w:p>
          <w:p w14:paraId="477331C4" w14:textId="77777777" w:rsidR="00D96D87" w:rsidRDefault="007230D6">
            <w:pPr>
              <w:pStyle w:val="10"/>
              <w:spacing w:line="440" w:lineRule="exact"/>
              <w:ind w:firstLineChars="100" w:firstLine="210"/>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）主体框架：需采用≥</w:t>
            </w:r>
            <w:r>
              <w:rPr>
                <w:rFonts w:ascii="宋体" w:hAnsi="宋体" w:cs="宋体" w:hint="eastAsia"/>
                <w:bCs/>
              </w:rPr>
              <w:t>1.5mm</w:t>
            </w:r>
            <w:r>
              <w:rPr>
                <w:rFonts w:ascii="宋体" w:hAnsi="宋体" w:cs="宋体" w:hint="eastAsia"/>
                <w:bCs/>
              </w:rPr>
              <w:t>厚优质钣金焊接而成；</w:t>
            </w:r>
          </w:p>
          <w:p w14:paraId="630B7392" w14:textId="77777777" w:rsidR="00D96D87" w:rsidRDefault="007230D6">
            <w:pPr>
              <w:pStyle w:val="10"/>
              <w:spacing w:line="440" w:lineRule="exact"/>
              <w:ind w:firstLineChars="100" w:firstLine="210"/>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）安装桌面：需采用工业铝型材制作，表面防锈防腐蚀处理；</w:t>
            </w:r>
          </w:p>
          <w:p w14:paraId="16C6D3EB" w14:textId="77777777" w:rsidR="00D96D87" w:rsidRDefault="007230D6">
            <w:pPr>
              <w:pStyle w:val="10"/>
              <w:spacing w:line="440" w:lineRule="exact"/>
              <w:ind w:firstLineChars="100" w:firstLine="210"/>
              <w:rPr>
                <w:rFonts w:ascii="宋体" w:hAnsi="宋体" w:cs="宋体"/>
                <w:bCs/>
              </w:rPr>
            </w:pPr>
            <w:r>
              <w:rPr>
                <w:rFonts w:ascii="宋体" w:hAnsi="宋体" w:cs="宋体" w:hint="eastAsia"/>
                <w:bCs/>
              </w:rPr>
              <w:t>（</w:t>
            </w:r>
            <w:r>
              <w:rPr>
                <w:rFonts w:ascii="宋体" w:hAnsi="宋体" w:cs="宋体" w:hint="eastAsia"/>
                <w:bCs/>
              </w:rPr>
              <w:t>4</w:t>
            </w:r>
            <w:r>
              <w:rPr>
                <w:rFonts w:ascii="宋体" w:hAnsi="宋体" w:cs="宋体" w:hint="eastAsia"/>
                <w:bCs/>
              </w:rPr>
              <w:t>）需设置有电气操作平台，便于开展电气实训操作；</w:t>
            </w:r>
          </w:p>
          <w:p w14:paraId="1EBC23E2" w14:textId="77777777" w:rsidR="00D96D87" w:rsidRDefault="007230D6">
            <w:pPr>
              <w:pStyle w:val="10"/>
              <w:spacing w:line="440" w:lineRule="exact"/>
              <w:ind w:firstLineChars="100" w:firstLine="210"/>
              <w:rPr>
                <w:rFonts w:ascii="宋体" w:hAnsi="宋体" w:cs="宋体"/>
                <w:bCs/>
              </w:rPr>
            </w:pPr>
            <w:r>
              <w:rPr>
                <w:rFonts w:ascii="宋体" w:hAnsi="宋体" w:cs="宋体" w:hint="eastAsia"/>
                <w:bCs/>
              </w:rPr>
              <w:t>（</w:t>
            </w:r>
            <w:r>
              <w:rPr>
                <w:rFonts w:ascii="宋体" w:hAnsi="宋体" w:cs="宋体" w:hint="eastAsia"/>
                <w:bCs/>
              </w:rPr>
              <w:t>5</w:t>
            </w:r>
            <w:r>
              <w:rPr>
                <w:rFonts w:ascii="宋体" w:hAnsi="宋体" w:cs="宋体" w:hint="eastAsia"/>
                <w:bCs/>
              </w:rPr>
              <w:t>）底部需采用开放式电气布局设计，安装有亚克力防护门，利于学生开展电气接线实训；</w:t>
            </w:r>
          </w:p>
          <w:p w14:paraId="0909EF88" w14:textId="77777777" w:rsidR="00D96D87" w:rsidRDefault="007230D6">
            <w:pPr>
              <w:pStyle w:val="10"/>
              <w:spacing w:line="440" w:lineRule="exact"/>
              <w:rPr>
                <w:rFonts w:ascii="宋体" w:hAnsi="宋体" w:cs="宋体"/>
                <w:bCs/>
              </w:rPr>
            </w:pPr>
            <w:r>
              <w:rPr>
                <w:rFonts w:ascii="宋体" w:hAnsi="宋体" w:cs="宋体" w:hint="eastAsia"/>
                <w:bCs/>
              </w:rPr>
              <w:t>（</w:t>
            </w:r>
            <w:r>
              <w:rPr>
                <w:rFonts w:ascii="宋体" w:hAnsi="宋体" w:cs="宋体" w:hint="eastAsia"/>
                <w:bCs/>
              </w:rPr>
              <w:t>6</w:t>
            </w:r>
            <w:r>
              <w:rPr>
                <w:rFonts w:ascii="宋体" w:hAnsi="宋体" w:cs="宋体" w:hint="eastAsia"/>
                <w:bCs/>
              </w:rPr>
              <w:t>）底部需安装</w:t>
            </w:r>
            <w:r>
              <w:rPr>
                <w:rFonts w:ascii="宋体" w:hAnsi="宋体" w:cs="宋体" w:hint="eastAsia"/>
                <w:bCs/>
              </w:rPr>
              <w:t>4</w:t>
            </w:r>
            <w:r>
              <w:rPr>
                <w:rFonts w:ascii="宋体" w:hAnsi="宋体" w:cs="宋体" w:hint="eastAsia"/>
                <w:bCs/>
              </w:rPr>
              <w:t>个重载型福马轮，便于移动与固定；</w:t>
            </w:r>
          </w:p>
          <w:p w14:paraId="532538FD" w14:textId="77777777" w:rsidR="00D96D87" w:rsidRDefault="007230D6">
            <w:pPr>
              <w:pStyle w:val="10"/>
              <w:spacing w:line="440" w:lineRule="exact"/>
              <w:rPr>
                <w:rFonts w:ascii="宋体" w:hAnsi="宋体" w:cs="宋体"/>
                <w:bCs/>
              </w:rPr>
            </w:pPr>
            <w:r>
              <w:rPr>
                <w:rFonts w:ascii="宋体" w:hAnsi="宋体" w:cs="宋体" w:hint="eastAsia"/>
                <w:bCs/>
              </w:rPr>
              <w:t>6.</w:t>
            </w:r>
            <w:r>
              <w:rPr>
                <w:rFonts w:ascii="宋体" w:hAnsi="宋体" w:cs="宋体" w:hint="eastAsia"/>
                <w:bCs/>
              </w:rPr>
              <w:t>电气控制系统（</w:t>
            </w:r>
            <w:r>
              <w:rPr>
                <w:rFonts w:ascii="宋体" w:hAnsi="宋体" w:cs="宋体" w:hint="eastAsia"/>
                <w:bCs/>
              </w:rPr>
              <w:t>1</w:t>
            </w:r>
            <w:r>
              <w:rPr>
                <w:rFonts w:ascii="宋体" w:hAnsi="宋体" w:cs="宋体" w:hint="eastAsia"/>
                <w:bCs/>
              </w:rPr>
              <w:t>套）</w:t>
            </w:r>
          </w:p>
          <w:p w14:paraId="2529BA41"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）操作按钮：提供工作站启动、停止、模式控制和急停按钮，可实现对设备运行操作；</w:t>
            </w:r>
          </w:p>
          <w:p w14:paraId="7E8DA59E"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）主控</w:t>
            </w:r>
            <w:r>
              <w:rPr>
                <w:rFonts w:ascii="宋体" w:hAnsi="宋体" w:cs="宋体" w:hint="eastAsia"/>
                <w:bCs/>
              </w:rPr>
              <w:t>PLC</w:t>
            </w:r>
            <w:r>
              <w:rPr>
                <w:rFonts w:ascii="宋体" w:hAnsi="宋体" w:cs="宋体" w:hint="eastAsia"/>
                <w:bCs/>
              </w:rPr>
              <w:t>：集成输入</w:t>
            </w:r>
            <w:r>
              <w:rPr>
                <w:rFonts w:ascii="宋体" w:hAnsi="宋体" w:cs="宋体" w:hint="eastAsia"/>
                <w:bCs/>
              </w:rPr>
              <w:t>/</w:t>
            </w:r>
            <w:r>
              <w:rPr>
                <w:rFonts w:ascii="宋体" w:hAnsi="宋体" w:cs="宋体" w:hint="eastAsia"/>
                <w:bCs/>
              </w:rPr>
              <w:t>输出：直流输入≥</w:t>
            </w:r>
            <w:r>
              <w:rPr>
                <w:rFonts w:ascii="宋体" w:hAnsi="宋体" w:cs="宋体" w:hint="eastAsia"/>
                <w:bCs/>
              </w:rPr>
              <w:t>14DI 24V</w:t>
            </w:r>
            <w:r>
              <w:rPr>
                <w:rFonts w:ascii="宋体" w:hAnsi="宋体" w:cs="宋体" w:hint="eastAsia"/>
                <w:bCs/>
              </w:rPr>
              <w:t>，输出</w:t>
            </w:r>
            <w:r>
              <w:rPr>
                <w:rFonts w:ascii="宋体" w:hAnsi="宋体" w:cs="宋体" w:hint="eastAsia"/>
                <w:bCs/>
              </w:rPr>
              <w:t>24V</w:t>
            </w:r>
            <w:r>
              <w:rPr>
                <w:rFonts w:ascii="宋体" w:hAnsi="宋体" w:cs="宋体" w:hint="eastAsia"/>
                <w:bCs/>
              </w:rPr>
              <w:t>直流≥</w:t>
            </w:r>
            <w:r>
              <w:rPr>
                <w:rFonts w:ascii="宋体" w:hAnsi="宋体" w:cs="宋体" w:hint="eastAsia"/>
                <w:bCs/>
              </w:rPr>
              <w:t>10</w:t>
            </w:r>
            <w:r>
              <w:rPr>
                <w:rFonts w:ascii="宋体" w:hAnsi="宋体" w:cs="宋体" w:hint="eastAsia"/>
                <w:bCs/>
              </w:rPr>
              <w:t>，模拟量输入</w:t>
            </w:r>
            <w:r>
              <w:rPr>
                <w:rFonts w:ascii="宋体" w:hAnsi="宋体" w:cs="宋体" w:hint="eastAsia"/>
                <w:bCs/>
              </w:rPr>
              <w:t>0</w:t>
            </w:r>
            <w:r>
              <w:rPr>
                <w:rFonts w:ascii="宋体" w:hAnsi="宋体" w:cs="宋体" w:hint="eastAsia"/>
                <w:bCs/>
              </w:rPr>
              <w:t>～</w:t>
            </w:r>
            <w:r>
              <w:rPr>
                <w:rFonts w:ascii="宋体" w:hAnsi="宋体" w:cs="宋体" w:hint="eastAsia"/>
                <w:bCs/>
              </w:rPr>
              <w:t>10V DC</w:t>
            </w:r>
            <w:r>
              <w:rPr>
                <w:rFonts w:ascii="宋体" w:hAnsi="宋体" w:cs="宋体" w:hint="eastAsia"/>
                <w:bCs/>
              </w:rPr>
              <w:t>或</w:t>
            </w:r>
            <w:r>
              <w:rPr>
                <w:rFonts w:ascii="宋体" w:hAnsi="宋体" w:cs="宋体" w:hint="eastAsia"/>
                <w:bCs/>
              </w:rPr>
              <w:t>0</w:t>
            </w:r>
            <w:r>
              <w:rPr>
                <w:rFonts w:ascii="宋体" w:hAnsi="宋体" w:cs="宋体" w:hint="eastAsia"/>
                <w:bCs/>
              </w:rPr>
              <w:t>～</w:t>
            </w:r>
            <w:r>
              <w:rPr>
                <w:rFonts w:ascii="宋体" w:hAnsi="宋体" w:cs="宋体" w:hint="eastAsia"/>
                <w:bCs/>
              </w:rPr>
              <w:t>20MA</w:t>
            </w:r>
            <w:r>
              <w:rPr>
                <w:rFonts w:ascii="宋体" w:hAnsi="宋体" w:cs="宋体" w:hint="eastAsia"/>
                <w:bCs/>
              </w:rPr>
              <w:t>≥</w:t>
            </w:r>
            <w:r>
              <w:rPr>
                <w:rFonts w:ascii="宋体" w:hAnsi="宋体" w:cs="宋体" w:hint="eastAsia"/>
                <w:bCs/>
              </w:rPr>
              <w:t>2</w:t>
            </w:r>
            <w:r>
              <w:rPr>
                <w:rFonts w:ascii="宋体" w:hAnsi="宋体" w:cs="宋体" w:hint="eastAsia"/>
                <w:bCs/>
              </w:rPr>
              <w:t>，供电：直流</w:t>
            </w:r>
            <w:r>
              <w:rPr>
                <w:rFonts w:ascii="宋体" w:hAnsi="宋体" w:cs="宋体" w:hint="eastAsia"/>
                <w:bCs/>
              </w:rPr>
              <w:t>DC20.4</w:t>
            </w:r>
            <w:r>
              <w:rPr>
                <w:rFonts w:ascii="宋体" w:hAnsi="宋体" w:cs="宋体" w:hint="eastAsia"/>
                <w:bCs/>
              </w:rPr>
              <w:t>～</w:t>
            </w:r>
            <w:r>
              <w:rPr>
                <w:rFonts w:ascii="宋体" w:hAnsi="宋体" w:cs="宋体" w:hint="eastAsia"/>
                <w:bCs/>
              </w:rPr>
              <w:t>28.8V</w:t>
            </w:r>
            <w:r>
              <w:rPr>
                <w:rFonts w:ascii="宋体" w:hAnsi="宋体" w:cs="宋体" w:hint="eastAsia"/>
                <w:bCs/>
              </w:rPr>
              <w:t>，工作存储器≥</w:t>
            </w:r>
            <w:r>
              <w:rPr>
                <w:rFonts w:ascii="宋体" w:hAnsi="宋体" w:cs="宋体" w:hint="eastAsia"/>
                <w:bCs/>
              </w:rPr>
              <w:t>75KB</w:t>
            </w:r>
            <w:r>
              <w:rPr>
                <w:rFonts w:ascii="宋体" w:hAnsi="宋体" w:cs="宋体" w:hint="eastAsia"/>
                <w:bCs/>
              </w:rPr>
              <w:t>，装载存储器≥</w:t>
            </w:r>
            <w:r>
              <w:rPr>
                <w:rFonts w:ascii="宋体" w:hAnsi="宋体" w:cs="宋体" w:hint="eastAsia"/>
                <w:bCs/>
              </w:rPr>
              <w:t>4MB</w:t>
            </w:r>
            <w:r>
              <w:rPr>
                <w:rFonts w:ascii="宋体" w:hAnsi="宋体" w:cs="宋体" w:hint="eastAsia"/>
                <w:bCs/>
              </w:rPr>
              <w:t>，保持性存储器≥</w:t>
            </w:r>
            <w:r>
              <w:rPr>
                <w:rFonts w:ascii="宋体" w:hAnsi="宋体" w:cs="宋体" w:hint="eastAsia"/>
                <w:bCs/>
              </w:rPr>
              <w:t>10KB</w:t>
            </w:r>
            <w:r>
              <w:rPr>
                <w:rFonts w:ascii="宋体" w:hAnsi="宋体" w:cs="宋体" w:hint="eastAsia"/>
                <w:bCs/>
              </w:rPr>
              <w:t>，位存储器≥</w:t>
            </w:r>
            <w:r>
              <w:rPr>
                <w:rFonts w:ascii="宋体" w:hAnsi="宋体" w:cs="宋体" w:hint="eastAsia"/>
                <w:bCs/>
              </w:rPr>
              <w:t>8192</w:t>
            </w:r>
            <w:r>
              <w:rPr>
                <w:rFonts w:ascii="宋体" w:hAnsi="宋体" w:cs="宋体" w:hint="eastAsia"/>
                <w:bCs/>
              </w:rPr>
              <w:t>字节，自带不少于一个以太网通讯接口，支持</w:t>
            </w:r>
            <w:r>
              <w:rPr>
                <w:rFonts w:ascii="宋体" w:hAnsi="宋体" w:cs="宋体" w:hint="eastAsia"/>
                <w:bCs/>
              </w:rPr>
              <w:t>ProfiNet</w:t>
            </w:r>
            <w:r>
              <w:rPr>
                <w:rFonts w:ascii="宋体" w:hAnsi="宋体" w:cs="宋体" w:hint="eastAsia"/>
                <w:bCs/>
              </w:rPr>
              <w:t>协议，可扩展通讯模块；</w:t>
            </w:r>
          </w:p>
          <w:p w14:paraId="1C8C3F74"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w:t>
            </w:r>
            <w:r>
              <w:rPr>
                <w:rFonts w:ascii="宋体" w:hAnsi="宋体" w:cs="宋体" w:hint="eastAsia"/>
                <w:bCs/>
              </w:rPr>
              <w:t>HMI</w:t>
            </w:r>
            <w:r>
              <w:rPr>
                <w:rFonts w:ascii="宋体" w:hAnsi="宋体" w:cs="宋体" w:hint="eastAsia"/>
                <w:bCs/>
              </w:rPr>
              <w:t>人机界面：显示屏尺寸≥</w:t>
            </w:r>
            <w:r>
              <w:rPr>
                <w:rFonts w:ascii="宋体" w:hAnsi="宋体" w:cs="宋体" w:hint="eastAsia"/>
                <w:bCs/>
              </w:rPr>
              <w:t xml:space="preserve">7 </w:t>
            </w:r>
            <w:r>
              <w:rPr>
                <w:rFonts w:ascii="宋体" w:hAnsi="宋体" w:cs="宋体" w:hint="eastAsia"/>
                <w:bCs/>
              </w:rPr>
              <w:t>寸，分辨率不低于</w:t>
            </w:r>
            <w:r>
              <w:rPr>
                <w:rFonts w:ascii="宋体" w:hAnsi="宋体" w:cs="宋体" w:hint="eastAsia"/>
                <w:bCs/>
              </w:rPr>
              <w:t>800</w:t>
            </w:r>
            <w:r>
              <w:rPr>
                <w:rFonts w:ascii="宋体" w:hAnsi="宋体" w:cs="宋体" w:hint="eastAsia"/>
                <w:bCs/>
              </w:rPr>
              <w:t>×</w:t>
            </w:r>
            <w:r>
              <w:rPr>
                <w:rFonts w:ascii="宋体" w:hAnsi="宋体" w:cs="宋体" w:hint="eastAsia"/>
                <w:bCs/>
              </w:rPr>
              <w:t>480</w:t>
            </w:r>
            <w:r>
              <w:rPr>
                <w:rFonts w:ascii="宋体" w:hAnsi="宋体" w:cs="宋体" w:hint="eastAsia"/>
                <w:bCs/>
              </w:rPr>
              <w:t>，四线电阻式触摸屏类型</w:t>
            </w:r>
            <w:r>
              <w:rPr>
                <w:rFonts w:ascii="宋体" w:hAnsi="宋体" w:cs="宋体" w:hint="eastAsia"/>
                <w:bCs/>
              </w:rPr>
              <w:t>，</w:t>
            </w:r>
            <w:r>
              <w:rPr>
                <w:rFonts w:ascii="宋体" w:hAnsi="宋体" w:cs="宋体" w:hint="eastAsia"/>
                <w:bCs/>
              </w:rPr>
              <w:t>输入电压</w:t>
            </w:r>
            <w:r>
              <w:rPr>
                <w:rFonts w:ascii="宋体" w:hAnsi="宋体" w:cs="宋体" w:hint="eastAsia"/>
                <w:bCs/>
              </w:rPr>
              <w:t>24</w:t>
            </w:r>
            <w:r>
              <w:rPr>
                <w:rFonts w:ascii="宋体" w:hAnsi="宋体" w:cs="宋体" w:hint="eastAsia"/>
                <w:bCs/>
              </w:rPr>
              <w:t>±</w:t>
            </w:r>
            <w:r>
              <w:rPr>
                <w:rFonts w:ascii="宋体" w:hAnsi="宋体" w:cs="宋体" w:hint="eastAsia"/>
                <w:bCs/>
              </w:rPr>
              <w:t>20%VDC</w:t>
            </w:r>
            <w:r>
              <w:rPr>
                <w:rFonts w:ascii="宋体" w:hAnsi="宋体" w:cs="宋体" w:hint="eastAsia"/>
                <w:bCs/>
              </w:rPr>
              <w:t>，内存</w:t>
            </w:r>
            <w:r>
              <w:rPr>
                <w:rFonts w:ascii="宋体" w:hAnsi="宋体" w:cs="宋体" w:hint="eastAsia"/>
                <w:bCs/>
              </w:rPr>
              <w:t>128M</w:t>
            </w:r>
            <w:r>
              <w:rPr>
                <w:rFonts w:ascii="宋体" w:hAnsi="宋体" w:cs="宋体" w:hint="eastAsia"/>
                <w:bCs/>
              </w:rPr>
              <w:t>；</w:t>
            </w:r>
          </w:p>
          <w:p w14:paraId="458F4883"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4</w:t>
            </w:r>
            <w:r>
              <w:rPr>
                <w:rFonts w:ascii="宋体" w:hAnsi="宋体" w:cs="宋体" w:hint="eastAsia"/>
                <w:bCs/>
              </w:rPr>
              <w:t>）交换机：</w:t>
            </w:r>
            <w:r>
              <w:rPr>
                <w:rFonts w:ascii="宋体" w:hAnsi="宋体" w:cs="宋体" w:hint="eastAsia"/>
                <w:bCs/>
              </w:rPr>
              <w:t>1</w:t>
            </w:r>
            <w:r>
              <w:rPr>
                <w:rFonts w:ascii="宋体" w:hAnsi="宋体" w:cs="宋体" w:hint="eastAsia"/>
                <w:bCs/>
              </w:rPr>
              <w:t>个以太网交换机带有</w:t>
            </w:r>
            <w:r>
              <w:rPr>
                <w:rFonts w:ascii="宋体" w:hAnsi="宋体" w:cs="宋体" w:hint="eastAsia"/>
                <w:bCs/>
              </w:rPr>
              <w:t>10/100</w:t>
            </w:r>
            <w:r>
              <w:rPr>
                <w:rFonts w:ascii="宋体" w:hAnsi="宋体" w:cs="宋体" w:hint="eastAsia"/>
                <w:bCs/>
              </w:rPr>
              <w:t xml:space="preserve"> Mbit/s</w:t>
            </w:r>
            <w:r>
              <w:rPr>
                <w:rFonts w:ascii="宋体" w:hAnsi="宋体" w:cs="宋体" w:hint="eastAsia"/>
                <w:bCs/>
              </w:rPr>
              <w:t>；</w:t>
            </w:r>
            <w:r>
              <w:rPr>
                <w:rFonts w:ascii="宋体" w:hAnsi="宋体" w:cs="宋体" w:hint="eastAsia"/>
                <w:bCs/>
              </w:rPr>
              <w:t xml:space="preserve">RJ45 </w:t>
            </w:r>
            <w:r>
              <w:rPr>
                <w:rFonts w:ascii="宋体" w:hAnsi="宋体" w:cs="宋体" w:hint="eastAsia"/>
                <w:bCs/>
              </w:rPr>
              <w:t>端口≥</w:t>
            </w:r>
            <w:r>
              <w:rPr>
                <w:rFonts w:ascii="宋体" w:hAnsi="宋体" w:cs="宋体" w:hint="eastAsia"/>
                <w:bCs/>
              </w:rPr>
              <w:t>4</w:t>
            </w:r>
            <w:r>
              <w:rPr>
                <w:rFonts w:ascii="宋体" w:hAnsi="宋体" w:cs="宋体" w:hint="eastAsia"/>
                <w:bCs/>
              </w:rPr>
              <w:t>，外部</w:t>
            </w:r>
            <w:r>
              <w:rPr>
                <w:rFonts w:ascii="宋体" w:hAnsi="宋体" w:cs="宋体" w:hint="eastAsia"/>
                <w:bCs/>
              </w:rPr>
              <w:t xml:space="preserve"> 24V DC </w:t>
            </w:r>
            <w:r>
              <w:rPr>
                <w:rFonts w:ascii="宋体" w:hAnsi="宋体" w:cs="宋体" w:hint="eastAsia"/>
                <w:bCs/>
              </w:rPr>
              <w:t>电源</w:t>
            </w:r>
            <w:r>
              <w:rPr>
                <w:rFonts w:ascii="宋体" w:hAnsi="宋体" w:cs="宋体" w:hint="eastAsia"/>
                <w:bCs/>
              </w:rPr>
              <w:t xml:space="preserve"> LED </w:t>
            </w:r>
            <w:r>
              <w:rPr>
                <w:rFonts w:ascii="宋体" w:hAnsi="宋体" w:cs="宋体" w:hint="eastAsia"/>
                <w:bCs/>
              </w:rPr>
              <w:t>诊断；</w:t>
            </w:r>
          </w:p>
          <w:p w14:paraId="555CE73C" w14:textId="77777777" w:rsidR="00D96D87" w:rsidRDefault="007230D6">
            <w:pPr>
              <w:pStyle w:val="10"/>
              <w:spacing w:line="44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5</w:t>
            </w:r>
            <w:r>
              <w:rPr>
                <w:rFonts w:ascii="宋体" w:hAnsi="宋体" w:cs="宋体" w:hint="eastAsia"/>
                <w:bCs/>
              </w:rPr>
              <w:t>）电气控制系统：需包含空开、直流电源、继电器、接线端子等电气元件。</w:t>
            </w:r>
          </w:p>
          <w:p w14:paraId="29D851A7" w14:textId="77777777" w:rsidR="00D96D87" w:rsidRDefault="007230D6">
            <w:pPr>
              <w:spacing w:line="440" w:lineRule="exact"/>
              <w:ind w:firstLineChars="200" w:firstLine="420"/>
              <w:rPr>
                <w:rFonts w:ascii="宋体" w:eastAsia="宋体" w:hAnsi="宋体" w:cs="宋体"/>
                <w:szCs w:val="21"/>
              </w:rPr>
            </w:pPr>
            <w:r>
              <w:rPr>
                <w:rFonts w:ascii="宋体" w:eastAsia="宋体" w:hAnsi="宋体" w:cs="宋体" w:hint="eastAsia"/>
                <w:bCs/>
                <w:szCs w:val="21"/>
              </w:rPr>
              <w:t>提供本项目的原厂授权书和售后服务承诺函原件</w:t>
            </w:r>
            <w:r>
              <w:rPr>
                <w:rFonts w:ascii="宋体" w:eastAsia="宋体" w:hAnsi="宋体" w:cs="宋体" w:hint="eastAsia"/>
                <w:bCs/>
                <w:szCs w:val="21"/>
              </w:rPr>
              <w:t>。</w:t>
            </w:r>
          </w:p>
        </w:tc>
      </w:tr>
      <w:tr w:rsidR="00D96D87" w14:paraId="5F2CEC74" w14:textId="77777777">
        <w:trPr>
          <w:trHeight w:val="574"/>
          <w:jc w:val="center"/>
        </w:trPr>
        <w:tc>
          <w:tcPr>
            <w:tcW w:w="472" w:type="dxa"/>
            <w:vAlign w:val="center"/>
          </w:tcPr>
          <w:p w14:paraId="2D076D3B" w14:textId="77777777" w:rsidR="00D96D87" w:rsidRDefault="00D96D87">
            <w:pPr>
              <w:spacing w:line="240" w:lineRule="atLeast"/>
              <w:jc w:val="center"/>
              <w:rPr>
                <w:rFonts w:ascii="宋体" w:eastAsia="宋体" w:hAnsi="宋体" w:cs="宋体"/>
                <w:szCs w:val="21"/>
              </w:rPr>
            </w:pPr>
          </w:p>
          <w:p w14:paraId="72B61A8D" w14:textId="77777777" w:rsidR="00D96D87" w:rsidRDefault="00D96D87">
            <w:pPr>
              <w:spacing w:line="240" w:lineRule="atLeast"/>
              <w:jc w:val="center"/>
              <w:rPr>
                <w:rFonts w:ascii="宋体" w:eastAsia="宋体" w:hAnsi="宋体" w:cs="宋体"/>
                <w:szCs w:val="21"/>
              </w:rPr>
            </w:pPr>
          </w:p>
          <w:p w14:paraId="7F5BBFA6" w14:textId="77777777" w:rsidR="00D96D87" w:rsidRDefault="00D96D87">
            <w:pPr>
              <w:spacing w:line="240" w:lineRule="atLeast"/>
              <w:jc w:val="center"/>
              <w:rPr>
                <w:rFonts w:ascii="宋体" w:eastAsia="宋体" w:hAnsi="宋体" w:cs="宋体"/>
                <w:szCs w:val="21"/>
              </w:rPr>
            </w:pPr>
          </w:p>
          <w:p w14:paraId="34EA45CA" w14:textId="77777777" w:rsidR="00D96D87" w:rsidRDefault="00D96D87">
            <w:pPr>
              <w:spacing w:line="240" w:lineRule="atLeast"/>
              <w:jc w:val="center"/>
              <w:rPr>
                <w:rFonts w:ascii="宋体" w:eastAsia="宋体" w:hAnsi="宋体" w:cs="宋体"/>
                <w:szCs w:val="21"/>
              </w:rPr>
            </w:pPr>
          </w:p>
          <w:p w14:paraId="576415BD" w14:textId="77777777" w:rsidR="00D96D87" w:rsidRDefault="00D96D87">
            <w:pPr>
              <w:spacing w:line="240" w:lineRule="atLeast"/>
              <w:jc w:val="center"/>
              <w:rPr>
                <w:rFonts w:ascii="宋体" w:eastAsia="宋体" w:hAnsi="宋体" w:cs="宋体"/>
                <w:szCs w:val="21"/>
              </w:rPr>
            </w:pPr>
          </w:p>
          <w:p w14:paraId="1B1A2411" w14:textId="77777777" w:rsidR="00D96D87" w:rsidRDefault="00D96D87">
            <w:pPr>
              <w:spacing w:line="240" w:lineRule="atLeast"/>
              <w:jc w:val="center"/>
              <w:rPr>
                <w:rFonts w:ascii="宋体" w:eastAsia="宋体" w:hAnsi="宋体" w:cs="宋体"/>
                <w:szCs w:val="21"/>
              </w:rPr>
            </w:pPr>
          </w:p>
          <w:p w14:paraId="36E88689" w14:textId="77777777" w:rsidR="00D96D87" w:rsidRDefault="00D96D87">
            <w:pPr>
              <w:spacing w:line="240" w:lineRule="atLeast"/>
              <w:jc w:val="center"/>
              <w:rPr>
                <w:rFonts w:ascii="宋体" w:eastAsia="宋体" w:hAnsi="宋体" w:cs="宋体"/>
                <w:szCs w:val="21"/>
              </w:rPr>
            </w:pPr>
          </w:p>
          <w:p w14:paraId="2E0D490B" w14:textId="77777777" w:rsidR="00D96D87" w:rsidRDefault="00D96D87">
            <w:pPr>
              <w:spacing w:line="240" w:lineRule="atLeast"/>
              <w:jc w:val="center"/>
              <w:rPr>
                <w:rFonts w:ascii="宋体" w:eastAsia="宋体" w:hAnsi="宋体" w:cs="宋体"/>
                <w:szCs w:val="21"/>
              </w:rPr>
            </w:pPr>
          </w:p>
          <w:p w14:paraId="22AB960E" w14:textId="77777777" w:rsidR="00D96D87" w:rsidRDefault="00D96D87">
            <w:pPr>
              <w:spacing w:line="240" w:lineRule="atLeast"/>
              <w:jc w:val="center"/>
              <w:rPr>
                <w:rFonts w:ascii="宋体" w:eastAsia="宋体" w:hAnsi="宋体" w:cs="宋体"/>
                <w:szCs w:val="21"/>
              </w:rPr>
            </w:pPr>
          </w:p>
          <w:p w14:paraId="212683E2" w14:textId="77777777" w:rsidR="00D96D87" w:rsidRDefault="00D96D87">
            <w:pPr>
              <w:spacing w:line="240" w:lineRule="atLeast"/>
              <w:jc w:val="center"/>
              <w:rPr>
                <w:rFonts w:ascii="宋体" w:eastAsia="宋体" w:hAnsi="宋体" w:cs="宋体"/>
                <w:szCs w:val="21"/>
              </w:rPr>
            </w:pPr>
          </w:p>
          <w:p w14:paraId="3445A9DF" w14:textId="77777777" w:rsidR="00D96D87" w:rsidRDefault="00D96D87">
            <w:pPr>
              <w:spacing w:line="240" w:lineRule="atLeast"/>
              <w:jc w:val="center"/>
              <w:rPr>
                <w:rFonts w:ascii="宋体" w:eastAsia="宋体" w:hAnsi="宋体" w:cs="宋体"/>
                <w:szCs w:val="21"/>
              </w:rPr>
            </w:pPr>
          </w:p>
          <w:p w14:paraId="6F0F7455" w14:textId="77777777" w:rsidR="00D96D87" w:rsidRDefault="00D96D87">
            <w:pPr>
              <w:spacing w:line="240" w:lineRule="atLeast"/>
              <w:jc w:val="center"/>
              <w:rPr>
                <w:rFonts w:ascii="宋体" w:eastAsia="宋体" w:hAnsi="宋体" w:cs="宋体"/>
                <w:szCs w:val="21"/>
              </w:rPr>
            </w:pPr>
          </w:p>
          <w:p w14:paraId="0A2F1E75" w14:textId="77777777" w:rsidR="00D96D87" w:rsidRDefault="00D96D87">
            <w:pPr>
              <w:spacing w:line="240" w:lineRule="atLeast"/>
              <w:jc w:val="center"/>
              <w:rPr>
                <w:rFonts w:ascii="宋体" w:eastAsia="宋体" w:hAnsi="宋体" w:cs="宋体"/>
                <w:szCs w:val="21"/>
              </w:rPr>
            </w:pPr>
          </w:p>
          <w:p w14:paraId="2271D131" w14:textId="77777777" w:rsidR="00D96D87" w:rsidRDefault="007230D6">
            <w:pPr>
              <w:spacing w:line="240" w:lineRule="atLeast"/>
              <w:jc w:val="center"/>
              <w:rPr>
                <w:rFonts w:ascii="宋体" w:eastAsia="宋体" w:hAnsi="宋体" w:cs="宋体"/>
                <w:szCs w:val="21"/>
              </w:rPr>
            </w:pPr>
            <w:r>
              <w:rPr>
                <w:rFonts w:ascii="宋体" w:eastAsia="宋体" w:hAnsi="宋体" w:cs="宋体" w:hint="eastAsia"/>
                <w:szCs w:val="21"/>
              </w:rPr>
              <w:t>2</w:t>
            </w:r>
          </w:p>
        </w:tc>
        <w:tc>
          <w:tcPr>
            <w:tcW w:w="816" w:type="dxa"/>
            <w:vAlign w:val="center"/>
          </w:tcPr>
          <w:p w14:paraId="4F9D06A1" w14:textId="77777777" w:rsidR="00D96D87" w:rsidRDefault="00D96D87">
            <w:pPr>
              <w:rPr>
                <w:rFonts w:ascii="宋体" w:eastAsia="宋体" w:hAnsi="宋体" w:cs="宋体"/>
                <w:bCs/>
                <w:szCs w:val="21"/>
              </w:rPr>
            </w:pPr>
          </w:p>
          <w:p w14:paraId="41308315" w14:textId="77777777" w:rsidR="00D96D87" w:rsidRDefault="00D96D87">
            <w:pPr>
              <w:rPr>
                <w:rFonts w:ascii="宋体" w:eastAsia="宋体" w:hAnsi="宋体" w:cs="宋体"/>
                <w:szCs w:val="21"/>
              </w:rPr>
            </w:pPr>
          </w:p>
          <w:p w14:paraId="447AD250" w14:textId="77777777" w:rsidR="00D96D87" w:rsidRDefault="00D96D87">
            <w:pPr>
              <w:jc w:val="center"/>
              <w:rPr>
                <w:rFonts w:ascii="宋体" w:eastAsia="宋体" w:hAnsi="宋体" w:cs="宋体"/>
                <w:bCs/>
                <w:szCs w:val="21"/>
              </w:rPr>
            </w:pPr>
          </w:p>
          <w:p w14:paraId="60049F48" w14:textId="77777777" w:rsidR="00D96D87" w:rsidRDefault="007230D6">
            <w:pPr>
              <w:jc w:val="center"/>
              <w:rPr>
                <w:rFonts w:ascii="宋体" w:eastAsia="宋体" w:hAnsi="宋体" w:cs="宋体"/>
                <w:bCs/>
                <w:szCs w:val="21"/>
              </w:rPr>
            </w:pPr>
            <w:r>
              <w:rPr>
                <w:rFonts w:ascii="宋体" w:eastAsia="宋体" w:hAnsi="宋体" w:cs="宋体" w:hint="eastAsia"/>
                <w:bCs/>
                <w:szCs w:val="21"/>
              </w:rPr>
              <w:t>智能化仓储成品系统</w:t>
            </w:r>
          </w:p>
          <w:p w14:paraId="6B930B67" w14:textId="77777777" w:rsidR="00D96D87" w:rsidRDefault="00D96D87">
            <w:pPr>
              <w:jc w:val="center"/>
              <w:rPr>
                <w:rFonts w:ascii="宋体" w:eastAsia="宋体" w:hAnsi="宋体" w:cs="宋体"/>
                <w:bCs/>
                <w:szCs w:val="21"/>
              </w:rPr>
            </w:pPr>
          </w:p>
        </w:tc>
        <w:tc>
          <w:tcPr>
            <w:tcW w:w="882" w:type="dxa"/>
            <w:vAlign w:val="center"/>
          </w:tcPr>
          <w:p w14:paraId="6A95C256" w14:textId="77777777" w:rsidR="00D96D87" w:rsidRDefault="00D96D87">
            <w:pPr>
              <w:jc w:val="center"/>
              <w:rPr>
                <w:rFonts w:ascii="宋体" w:eastAsia="宋体" w:hAnsi="宋体" w:cs="宋体"/>
                <w:bCs/>
                <w:szCs w:val="21"/>
              </w:rPr>
            </w:pPr>
          </w:p>
          <w:p w14:paraId="55346358" w14:textId="77777777" w:rsidR="00D96D87" w:rsidRDefault="00D96D87">
            <w:pPr>
              <w:jc w:val="center"/>
              <w:rPr>
                <w:rFonts w:ascii="宋体" w:eastAsia="宋体" w:hAnsi="宋体" w:cs="宋体"/>
                <w:bCs/>
                <w:szCs w:val="21"/>
              </w:rPr>
            </w:pPr>
          </w:p>
          <w:p w14:paraId="7AA194DA" w14:textId="77777777" w:rsidR="00D96D87" w:rsidRDefault="00D96D87">
            <w:pPr>
              <w:jc w:val="center"/>
              <w:rPr>
                <w:rFonts w:ascii="宋体" w:eastAsia="宋体" w:hAnsi="宋体" w:cs="宋体"/>
                <w:bCs/>
                <w:szCs w:val="21"/>
              </w:rPr>
            </w:pPr>
          </w:p>
          <w:p w14:paraId="18E4DDCF" w14:textId="77777777" w:rsidR="00D96D87" w:rsidRDefault="00D96D87">
            <w:pPr>
              <w:jc w:val="center"/>
              <w:rPr>
                <w:rFonts w:ascii="宋体" w:eastAsia="宋体" w:hAnsi="宋体" w:cs="宋体"/>
                <w:bCs/>
                <w:szCs w:val="21"/>
              </w:rPr>
            </w:pPr>
          </w:p>
          <w:p w14:paraId="049A73C5" w14:textId="77777777" w:rsidR="00D96D87" w:rsidRDefault="00D96D87">
            <w:pPr>
              <w:jc w:val="center"/>
              <w:rPr>
                <w:rFonts w:ascii="宋体" w:eastAsia="宋体" w:hAnsi="宋体" w:cs="宋体"/>
                <w:bCs/>
                <w:szCs w:val="21"/>
              </w:rPr>
            </w:pPr>
          </w:p>
          <w:p w14:paraId="1AFD4288" w14:textId="77777777" w:rsidR="00D96D87" w:rsidRDefault="00D96D87">
            <w:pPr>
              <w:jc w:val="center"/>
              <w:rPr>
                <w:rFonts w:ascii="宋体" w:eastAsia="宋体" w:hAnsi="宋体" w:cs="宋体"/>
                <w:bCs/>
                <w:szCs w:val="21"/>
              </w:rPr>
            </w:pPr>
          </w:p>
          <w:p w14:paraId="64D68182" w14:textId="77777777" w:rsidR="00D96D87" w:rsidRDefault="00D96D87">
            <w:pPr>
              <w:jc w:val="center"/>
              <w:rPr>
                <w:rFonts w:ascii="宋体" w:eastAsia="宋体" w:hAnsi="宋体" w:cs="宋体"/>
                <w:bCs/>
                <w:szCs w:val="21"/>
              </w:rPr>
            </w:pPr>
          </w:p>
          <w:p w14:paraId="7ABDCC96" w14:textId="77777777" w:rsidR="00D96D87" w:rsidRDefault="00D96D87">
            <w:pPr>
              <w:jc w:val="center"/>
              <w:rPr>
                <w:rFonts w:ascii="宋体" w:eastAsia="宋体" w:hAnsi="宋体" w:cs="宋体"/>
                <w:bCs/>
                <w:szCs w:val="21"/>
              </w:rPr>
            </w:pPr>
          </w:p>
          <w:p w14:paraId="36370F06" w14:textId="77777777" w:rsidR="00D96D87" w:rsidRDefault="00D96D87">
            <w:pPr>
              <w:jc w:val="center"/>
              <w:rPr>
                <w:rFonts w:ascii="宋体" w:eastAsia="宋体" w:hAnsi="宋体" w:cs="宋体"/>
                <w:bCs/>
                <w:szCs w:val="21"/>
              </w:rPr>
            </w:pPr>
          </w:p>
          <w:p w14:paraId="61B9F597" w14:textId="77777777" w:rsidR="00D96D87" w:rsidRDefault="00D96D87">
            <w:pPr>
              <w:jc w:val="center"/>
              <w:rPr>
                <w:rFonts w:ascii="宋体" w:eastAsia="宋体" w:hAnsi="宋体" w:cs="宋体"/>
                <w:bCs/>
                <w:szCs w:val="21"/>
              </w:rPr>
            </w:pPr>
          </w:p>
          <w:p w14:paraId="2CAAB28B" w14:textId="77777777" w:rsidR="00D96D87" w:rsidRDefault="00D96D87">
            <w:pPr>
              <w:jc w:val="center"/>
              <w:rPr>
                <w:rFonts w:ascii="宋体" w:eastAsia="宋体" w:hAnsi="宋体" w:cs="宋体"/>
                <w:bCs/>
                <w:szCs w:val="21"/>
              </w:rPr>
            </w:pPr>
          </w:p>
          <w:p w14:paraId="286A8CFB" w14:textId="77777777" w:rsidR="00D96D87" w:rsidRDefault="00D96D87">
            <w:pPr>
              <w:jc w:val="center"/>
              <w:rPr>
                <w:rFonts w:ascii="宋体" w:eastAsia="宋体" w:hAnsi="宋体" w:cs="宋体"/>
                <w:bCs/>
                <w:szCs w:val="21"/>
              </w:rPr>
            </w:pPr>
          </w:p>
          <w:p w14:paraId="042223D7" w14:textId="77777777" w:rsidR="00D96D87" w:rsidRDefault="00D96D87">
            <w:pPr>
              <w:jc w:val="center"/>
              <w:rPr>
                <w:rFonts w:ascii="宋体" w:eastAsia="宋体" w:hAnsi="宋体" w:cs="宋体"/>
                <w:bCs/>
                <w:szCs w:val="21"/>
              </w:rPr>
            </w:pPr>
          </w:p>
          <w:p w14:paraId="3693BD57" w14:textId="77777777" w:rsidR="00D96D87" w:rsidRDefault="007230D6">
            <w:pPr>
              <w:jc w:val="center"/>
              <w:rPr>
                <w:rFonts w:ascii="宋体" w:eastAsia="宋体" w:hAnsi="宋体" w:cs="宋体"/>
                <w:szCs w:val="21"/>
                <w:highlight w:val="yellow"/>
              </w:rPr>
            </w:pPr>
            <w:r>
              <w:rPr>
                <w:rFonts w:ascii="宋体" w:eastAsia="宋体" w:hAnsi="宋体" w:cs="宋体" w:hint="eastAsia"/>
                <w:bCs/>
                <w:szCs w:val="21"/>
              </w:rPr>
              <w:t>BDT-CC</w:t>
            </w:r>
          </w:p>
        </w:tc>
        <w:tc>
          <w:tcPr>
            <w:tcW w:w="327" w:type="dxa"/>
            <w:vAlign w:val="center"/>
          </w:tcPr>
          <w:p w14:paraId="1A8C5182" w14:textId="77777777" w:rsidR="00D96D87" w:rsidRDefault="00D96D87">
            <w:pPr>
              <w:jc w:val="center"/>
              <w:rPr>
                <w:rFonts w:ascii="宋体" w:eastAsia="宋体" w:hAnsi="宋体" w:cs="宋体"/>
                <w:bCs/>
                <w:szCs w:val="21"/>
              </w:rPr>
            </w:pPr>
          </w:p>
          <w:p w14:paraId="2833745F" w14:textId="77777777" w:rsidR="00D96D87" w:rsidRDefault="00D96D87">
            <w:pPr>
              <w:jc w:val="center"/>
              <w:rPr>
                <w:rFonts w:ascii="宋体" w:eastAsia="宋体" w:hAnsi="宋体" w:cs="宋体"/>
                <w:bCs/>
                <w:szCs w:val="21"/>
              </w:rPr>
            </w:pPr>
          </w:p>
          <w:p w14:paraId="69F6C284" w14:textId="77777777" w:rsidR="00D96D87" w:rsidRDefault="00D96D87">
            <w:pPr>
              <w:jc w:val="center"/>
              <w:rPr>
                <w:rFonts w:ascii="宋体" w:eastAsia="宋体" w:hAnsi="宋体" w:cs="宋体"/>
                <w:bCs/>
                <w:szCs w:val="21"/>
              </w:rPr>
            </w:pPr>
          </w:p>
          <w:p w14:paraId="47AC2593" w14:textId="77777777" w:rsidR="00D96D87" w:rsidRDefault="00D96D87">
            <w:pPr>
              <w:jc w:val="center"/>
              <w:rPr>
                <w:rFonts w:ascii="宋体" w:eastAsia="宋体" w:hAnsi="宋体" w:cs="宋体"/>
                <w:bCs/>
                <w:szCs w:val="21"/>
              </w:rPr>
            </w:pPr>
          </w:p>
          <w:p w14:paraId="4A168A35" w14:textId="77777777" w:rsidR="00D96D87" w:rsidRDefault="00D96D87">
            <w:pPr>
              <w:jc w:val="center"/>
              <w:rPr>
                <w:rFonts w:ascii="宋体" w:eastAsia="宋体" w:hAnsi="宋体" w:cs="宋体"/>
                <w:bCs/>
                <w:szCs w:val="21"/>
              </w:rPr>
            </w:pPr>
          </w:p>
          <w:p w14:paraId="2DE3BBE2" w14:textId="77777777" w:rsidR="00D96D87" w:rsidRDefault="00D96D87">
            <w:pPr>
              <w:jc w:val="center"/>
              <w:rPr>
                <w:rFonts w:ascii="宋体" w:eastAsia="宋体" w:hAnsi="宋体" w:cs="宋体"/>
                <w:bCs/>
                <w:szCs w:val="21"/>
              </w:rPr>
            </w:pPr>
          </w:p>
          <w:p w14:paraId="24FC18FB" w14:textId="77777777" w:rsidR="00D96D87" w:rsidRDefault="00D96D87">
            <w:pPr>
              <w:jc w:val="center"/>
              <w:rPr>
                <w:rFonts w:ascii="宋体" w:eastAsia="宋体" w:hAnsi="宋体" w:cs="宋体"/>
                <w:bCs/>
                <w:szCs w:val="21"/>
              </w:rPr>
            </w:pPr>
          </w:p>
          <w:p w14:paraId="19EDA5A5" w14:textId="77777777" w:rsidR="00D96D87" w:rsidRDefault="00D96D87">
            <w:pPr>
              <w:jc w:val="center"/>
              <w:rPr>
                <w:rFonts w:ascii="宋体" w:eastAsia="宋体" w:hAnsi="宋体" w:cs="宋体"/>
                <w:bCs/>
                <w:szCs w:val="21"/>
              </w:rPr>
            </w:pPr>
          </w:p>
          <w:p w14:paraId="31FCC227" w14:textId="77777777" w:rsidR="00D96D87" w:rsidRDefault="00D96D87">
            <w:pPr>
              <w:jc w:val="center"/>
              <w:rPr>
                <w:rFonts w:ascii="宋体" w:eastAsia="宋体" w:hAnsi="宋体" w:cs="宋体"/>
                <w:bCs/>
                <w:szCs w:val="21"/>
              </w:rPr>
            </w:pPr>
          </w:p>
          <w:p w14:paraId="5CE99476" w14:textId="77777777" w:rsidR="00D96D87" w:rsidRDefault="00D96D87">
            <w:pPr>
              <w:jc w:val="center"/>
              <w:rPr>
                <w:rFonts w:ascii="宋体" w:eastAsia="宋体" w:hAnsi="宋体" w:cs="宋体"/>
                <w:bCs/>
                <w:szCs w:val="21"/>
              </w:rPr>
            </w:pPr>
          </w:p>
          <w:p w14:paraId="76CA8206" w14:textId="77777777" w:rsidR="00D96D87" w:rsidRDefault="00D96D87">
            <w:pPr>
              <w:jc w:val="center"/>
              <w:rPr>
                <w:rFonts w:ascii="宋体" w:eastAsia="宋体" w:hAnsi="宋体" w:cs="宋体"/>
                <w:bCs/>
                <w:szCs w:val="21"/>
              </w:rPr>
            </w:pPr>
          </w:p>
          <w:p w14:paraId="7B7D3B10" w14:textId="77777777" w:rsidR="00D96D87" w:rsidRDefault="00D96D87">
            <w:pPr>
              <w:jc w:val="center"/>
              <w:rPr>
                <w:rFonts w:ascii="宋体" w:eastAsia="宋体" w:hAnsi="宋体" w:cs="宋体"/>
                <w:bCs/>
                <w:szCs w:val="21"/>
              </w:rPr>
            </w:pPr>
          </w:p>
          <w:p w14:paraId="7B96A190" w14:textId="77777777" w:rsidR="00D96D87" w:rsidRDefault="00D96D87">
            <w:pPr>
              <w:jc w:val="center"/>
              <w:rPr>
                <w:rFonts w:ascii="宋体" w:eastAsia="宋体" w:hAnsi="宋体" w:cs="宋体"/>
                <w:bCs/>
                <w:szCs w:val="21"/>
              </w:rPr>
            </w:pPr>
          </w:p>
          <w:p w14:paraId="16701E35" w14:textId="77777777" w:rsidR="00D96D87" w:rsidRDefault="007230D6">
            <w:pPr>
              <w:rPr>
                <w:rFonts w:ascii="宋体" w:eastAsia="宋体" w:hAnsi="宋体" w:cs="宋体"/>
                <w:szCs w:val="21"/>
                <w:highlight w:val="yellow"/>
              </w:rPr>
            </w:pPr>
            <w:r>
              <w:rPr>
                <w:rFonts w:ascii="宋体" w:eastAsia="宋体" w:hAnsi="宋体" w:cs="宋体" w:hint="eastAsia"/>
                <w:bCs/>
                <w:szCs w:val="21"/>
              </w:rPr>
              <w:t>套</w:t>
            </w:r>
          </w:p>
        </w:tc>
        <w:tc>
          <w:tcPr>
            <w:tcW w:w="497" w:type="dxa"/>
            <w:vAlign w:val="center"/>
          </w:tcPr>
          <w:p w14:paraId="640B345E" w14:textId="77777777" w:rsidR="00D96D87" w:rsidRDefault="00D96D87">
            <w:pPr>
              <w:jc w:val="center"/>
              <w:rPr>
                <w:rFonts w:ascii="宋体" w:eastAsia="宋体" w:hAnsi="宋体" w:cs="宋体"/>
                <w:bCs/>
                <w:szCs w:val="21"/>
              </w:rPr>
            </w:pPr>
          </w:p>
          <w:p w14:paraId="0CE1E591" w14:textId="77777777" w:rsidR="00D96D87" w:rsidRDefault="00D96D87">
            <w:pPr>
              <w:jc w:val="center"/>
              <w:rPr>
                <w:rFonts w:ascii="宋体" w:eastAsia="宋体" w:hAnsi="宋体" w:cs="宋体"/>
                <w:bCs/>
                <w:szCs w:val="21"/>
              </w:rPr>
            </w:pPr>
          </w:p>
          <w:p w14:paraId="3E558679" w14:textId="77777777" w:rsidR="00D96D87" w:rsidRDefault="00D96D87">
            <w:pPr>
              <w:jc w:val="center"/>
              <w:rPr>
                <w:rFonts w:ascii="宋体" w:eastAsia="宋体" w:hAnsi="宋体" w:cs="宋体"/>
                <w:bCs/>
                <w:szCs w:val="21"/>
              </w:rPr>
            </w:pPr>
          </w:p>
          <w:p w14:paraId="172CD51D" w14:textId="77777777" w:rsidR="00D96D87" w:rsidRDefault="00D96D87">
            <w:pPr>
              <w:jc w:val="center"/>
              <w:rPr>
                <w:rFonts w:ascii="宋体" w:eastAsia="宋体" w:hAnsi="宋体" w:cs="宋体"/>
                <w:bCs/>
                <w:szCs w:val="21"/>
              </w:rPr>
            </w:pPr>
          </w:p>
          <w:p w14:paraId="3C2E6452" w14:textId="77777777" w:rsidR="00D96D87" w:rsidRDefault="00D96D87">
            <w:pPr>
              <w:jc w:val="center"/>
              <w:rPr>
                <w:rFonts w:ascii="宋体" w:eastAsia="宋体" w:hAnsi="宋体" w:cs="宋体"/>
                <w:bCs/>
                <w:szCs w:val="21"/>
              </w:rPr>
            </w:pPr>
          </w:p>
          <w:p w14:paraId="619882FC" w14:textId="77777777" w:rsidR="00D96D87" w:rsidRDefault="00D96D87">
            <w:pPr>
              <w:jc w:val="center"/>
              <w:rPr>
                <w:rFonts w:ascii="宋体" w:eastAsia="宋体" w:hAnsi="宋体" w:cs="宋体"/>
                <w:bCs/>
                <w:szCs w:val="21"/>
              </w:rPr>
            </w:pPr>
          </w:p>
          <w:p w14:paraId="0F087EEC" w14:textId="77777777" w:rsidR="00D96D87" w:rsidRDefault="00D96D87">
            <w:pPr>
              <w:jc w:val="center"/>
              <w:rPr>
                <w:rFonts w:ascii="宋体" w:eastAsia="宋体" w:hAnsi="宋体" w:cs="宋体"/>
                <w:bCs/>
                <w:szCs w:val="21"/>
              </w:rPr>
            </w:pPr>
          </w:p>
          <w:p w14:paraId="6372C838" w14:textId="77777777" w:rsidR="00D96D87" w:rsidRDefault="00D96D87">
            <w:pPr>
              <w:jc w:val="center"/>
              <w:rPr>
                <w:rFonts w:ascii="宋体" w:eastAsia="宋体" w:hAnsi="宋体" w:cs="宋体"/>
                <w:bCs/>
                <w:szCs w:val="21"/>
              </w:rPr>
            </w:pPr>
          </w:p>
          <w:p w14:paraId="356CB969" w14:textId="77777777" w:rsidR="00D96D87" w:rsidRDefault="00D96D87">
            <w:pPr>
              <w:jc w:val="center"/>
              <w:rPr>
                <w:rFonts w:ascii="宋体" w:eastAsia="宋体" w:hAnsi="宋体" w:cs="宋体"/>
                <w:bCs/>
                <w:szCs w:val="21"/>
              </w:rPr>
            </w:pPr>
          </w:p>
          <w:p w14:paraId="13E6D80B" w14:textId="77777777" w:rsidR="00D96D87" w:rsidRDefault="00D96D87">
            <w:pPr>
              <w:jc w:val="center"/>
              <w:rPr>
                <w:rFonts w:ascii="宋体" w:eastAsia="宋体" w:hAnsi="宋体" w:cs="宋体"/>
                <w:bCs/>
                <w:szCs w:val="21"/>
              </w:rPr>
            </w:pPr>
          </w:p>
          <w:p w14:paraId="1FFB83F4" w14:textId="77777777" w:rsidR="00D96D87" w:rsidRDefault="00D96D87">
            <w:pPr>
              <w:jc w:val="center"/>
              <w:rPr>
                <w:rFonts w:ascii="宋体" w:eastAsia="宋体" w:hAnsi="宋体" w:cs="宋体"/>
                <w:bCs/>
                <w:szCs w:val="21"/>
              </w:rPr>
            </w:pPr>
          </w:p>
          <w:p w14:paraId="2BEEC6BC" w14:textId="77777777" w:rsidR="00D96D87" w:rsidRDefault="00D96D87">
            <w:pPr>
              <w:jc w:val="center"/>
              <w:rPr>
                <w:rFonts w:ascii="宋体" w:eastAsia="宋体" w:hAnsi="宋体" w:cs="宋体"/>
                <w:bCs/>
                <w:szCs w:val="21"/>
              </w:rPr>
            </w:pPr>
          </w:p>
          <w:p w14:paraId="00CBA70E" w14:textId="77777777" w:rsidR="00D96D87" w:rsidRDefault="00D96D87">
            <w:pPr>
              <w:rPr>
                <w:rFonts w:ascii="宋体" w:eastAsia="宋体" w:hAnsi="宋体" w:cs="宋体"/>
                <w:bCs/>
                <w:szCs w:val="21"/>
              </w:rPr>
            </w:pPr>
          </w:p>
          <w:p w14:paraId="73E9420E" w14:textId="77777777" w:rsidR="00D96D87" w:rsidRDefault="007230D6">
            <w:pPr>
              <w:jc w:val="center"/>
              <w:rPr>
                <w:rFonts w:ascii="宋体" w:eastAsia="宋体" w:hAnsi="宋体" w:cs="宋体"/>
                <w:szCs w:val="21"/>
                <w:highlight w:val="yellow"/>
              </w:rPr>
            </w:pPr>
            <w:r>
              <w:rPr>
                <w:rFonts w:ascii="宋体" w:eastAsia="宋体" w:hAnsi="宋体" w:cs="宋体" w:hint="eastAsia"/>
                <w:bCs/>
                <w:szCs w:val="21"/>
              </w:rPr>
              <w:t>1</w:t>
            </w:r>
          </w:p>
        </w:tc>
        <w:tc>
          <w:tcPr>
            <w:tcW w:w="1017" w:type="dxa"/>
            <w:vMerge/>
            <w:vAlign w:val="center"/>
          </w:tcPr>
          <w:p w14:paraId="0AE8C8A8" w14:textId="77777777" w:rsidR="00D96D87" w:rsidRDefault="00D96D87">
            <w:pPr>
              <w:spacing w:line="240" w:lineRule="atLeast"/>
              <w:jc w:val="center"/>
              <w:rPr>
                <w:rFonts w:ascii="宋体" w:eastAsia="宋体" w:hAnsi="宋体" w:cs="宋体"/>
                <w:szCs w:val="21"/>
              </w:rPr>
            </w:pPr>
          </w:p>
        </w:tc>
        <w:tc>
          <w:tcPr>
            <w:tcW w:w="5941" w:type="dxa"/>
          </w:tcPr>
          <w:p w14:paraId="6C9FC47E"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成品高层仓储货架</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套</w:t>
            </w:r>
            <w:r>
              <w:rPr>
                <w:rFonts w:ascii="宋体" w:eastAsia="宋体" w:hAnsi="宋体" w:cs="宋体" w:hint="eastAsia"/>
                <w:szCs w:val="21"/>
              </w:rPr>
              <w:t>）</w:t>
            </w:r>
          </w:p>
          <w:p w14:paraId="5C8E6F2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）结构：整体结构需采用工业铝型材制作；</w:t>
            </w:r>
          </w:p>
          <w:p w14:paraId="2A708F6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）库位数：不少于</w:t>
            </w:r>
            <w:r>
              <w:rPr>
                <w:rFonts w:ascii="宋体" w:eastAsia="宋体" w:hAnsi="宋体" w:cs="宋体" w:hint="eastAsia"/>
                <w:szCs w:val="21"/>
              </w:rPr>
              <w:t>4</w:t>
            </w:r>
            <w:r>
              <w:rPr>
                <w:rFonts w:ascii="宋体" w:eastAsia="宋体" w:hAnsi="宋体" w:cs="宋体" w:hint="eastAsia"/>
                <w:szCs w:val="21"/>
              </w:rPr>
              <w:t>层</w:t>
            </w:r>
            <w:r>
              <w:rPr>
                <w:rFonts w:ascii="宋体" w:eastAsia="宋体" w:hAnsi="宋体" w:cs="宋体" w:hint="eastAsia"/>
                <w:szCs w:val="21"/>
              </w:rPr>
              <w:t>4</w:t>
            </w:r>
            <w:r>
              <w:rPr>
                <w:rFonts w:ascii="宋体" w:eastAsia="宋体" w:hAnsi="宋体" w:cs="宋体" w:hint="eastAsia"/>
                <w:szCs w:val="21"/>
              </w:rPr>
              <w:t>列共</w:t>
            </w:r>
            <w:r>
              <w:rPr>
                <w:rFonts w:ascii="宋体" w:eastAsia="宋体" w:hAnsi="宋体" w:cs="宋体" w:hint="eastAsia"/>
                <w:szCs w:val="21"/>
              </w:rPr>
              <w:t>16</w:t>
            </w:r>
            <w:r>
              <w:rPr>
                <w:rFonts w:ascii="宋体" w:eastAsia="宋体" w:hAnsi="宋体" w:cs="宋体" w:hint="eastAsia"/>
                <w:szCs w:val="21"/>
              </w:rPr>
              <w:t>库位；</w:t>
            </w:r>
          </w:p>
          <w:p w14:paraId="38E74F27"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）库位尺寸：≥</w:t>
            </w:r>
            <w:r>
              <w:rPr>
                <w:rFonts w:ascii="宋体" w:eastAsia="宋体" w:hAnsi="宋体" w:cs="宋体" w:hint="eastAsia"/>
                <w:szCs w:val="21"/>
              </w:rPr>
              <w:t>160</w:t>
            </w:r>
            <w:r>
              <w:rPr>
                <w:rFonts w:ascii="宋体" w:eastAsia="宋体" w:hAnsi="宋体" w:cs="宋体" w:hint="eastAsia"/>
                <w:szCs w:val="21"/>
              </w:rPr>
              <w:t>×</w:t>
            </w:r>
            <w:r>
              <w:rPr>
                <w:rFonts w:ascii="宋体" w:eastAsia="宋体" w:hAnsi="宋体" w:cs="宋体" w:hint="eastAsia"/>
                <w:szCs w:val="21"/>
              </w:rPr>
              <w:t>160</w:t>
            </w:r>
            <w:r>
              <w:rPr>
                <w:rFonts w:ascii="宋体" w:eastAsia="宋体" w:hAnsi="宋体" w:cs="宋体" w:hint="eastAsia"/>
                <w:szCs w:val="21"/>
              </w:rPr>
              <w:t>×</w:t>
            </w:r>
            <w:r>
              <w:rPr>
                <w:rFonts w:ascii="宋体" w:eastAsia="宋体" w:hAnsi="宋体" w:cs="宋体" w:hint="eastAsia"/>
                <w:szCs w:val="21"/>
              </w:rPr>
              <w:t>110mm</w:t>
            </w:r>
            <w:r>
              <w:rPr>
                <w:rFonts w:ascii="宋体" w:eastAsia="宋体" w:hAnsi="宋体" w:cs="宋体" w:hint="eastAsia"/>
                <w:szCs w:val="21"/>
              </w:rPr>
              <w:t>；</w:t>
            </w:r>
          </w:p>
          <w:p w14:paraId="343AD7F5"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）外形尺寸：≥</w:t>
            </w:r>
            <w:r>
              <w:rPr>
                <w:rFonts w:ascii="宋体" w:eastAsia="宋体" w:hAnsi="宋体" w:cs="宋体" w:hint="eastAsia"/>
                <w:szCs w:val="21"/>
              </w:rPr>
              <w:t>800</w:t>
            </w:r>
            <w:r>
              <w:rPr>
                <w:rFonts w:ascii="宋体" w:eastAsia="宋体" w:hAnsi="宋体" w:cs="宋体" w:hint="eastAsia"/>
                <w:szCs w:val="21"/>
              </w:rPr>
              <w:t>×</w:t>
            </w:r>
            <w:r>
              <w:rPr>
                <w:rFonts w:ascii="宋体" w:eastAsia="宋体" w:hAnsi="宋体" w:cs="宋体" w:hint="eastAsia"/>
                <w:szCs w:val="21"/>
              </w:rPr>
              <w:t>600</w:t>
            </w:r>
            <w:r>
              <w:rPr>
                <w:rFonts w:ascii="宋体" w:eastAsia="宋体" w:hAnsi="宋体" w:cs="宋体" w:hint="eastAsia"/>
                <w:szCs w:val="21"/>
              </w:rPr>
              <w:t>×</w:t>
            </w:r>
            <w:r>
              <w:rPr>
                <w:rFonts w:ascii="宋体" w:eastAsia="宋体" w:hAnsi="宋体" w:cs="宋体" w:hint="eastAsia"/>
                <w:szCs w:val="21"/>
              </w:rPr>
              <w:t>200mm</w:t>
            </w:r>
            <w:r>
              <w:rPr>
                <w:rFonts w:ascii="宋体" w:eastAsia="宋体" w:hAnsi="宋体" w:cs="宋体" w:hint="eastAsia"/>
                <w:szCs w:val="21"/>
              </w:rPr>
              <w:t>；</w:t>
            </w:r>
          </w:p>
          <w:p w14:paraId="395BEEE5"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）每个库位均需安装有检测传感器，实时检测与反馈当前库位有无物料信息，并上传给</w:t>
            </w:r>
            <w:r>
              <w:rPr>
                <w:rFonts w:ascii="宋体" w:eastAsia="宋体" w:hAnsi="宋体" w:cs="宋体" w:hint="eastAsia"/>
                <w:szCs w:val="21"/>
              </w:rPr>
              <w:t>MES</w:t>
            </w:r>
            <w:r>
              <w:rPr>
                <w:rFonts w:ascii="宋体" w:eastAsia="宋体" w:hAnsi="宋体" w:cs="宋体" w:hint="eastAsia"/>
                <w:szCs w:val="21"/>
              </w:rPr>
              <w:t>系统，进行物料追溯与集中管理。</w:t>
            </w:r>
          </w:p>
          <w:p w14:paraId="0058232D"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lastRenderedPageBreak/>
              <w:t>2.</w:t>
            </w:r>
            <w:r>
              <w:rPr>
                <w:rFonts w:ascii="宋体" w:eastAsia="宋体" w:hAnsi="宋体" w:cs="宋体" w:hint="eastAsia"/>
                <w:szCs w:val="21"/>
              </w:rPr>
              <w:t>巷道式堆垛机</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套</w:t>
            </w:r>
            <w:r>
              <w:rPr>
                <w:rFonts w:ascii="宋体" w:eastAsia="宋体" w:hAnsi="宋体" w:cs="宋体" w:hint="eastAsia"/>
                <w:szCs w:val="21"/>
              </w:rPr>
              <w:t>）</w:t>
            </w:r>
          </w:p>
          <w:p w14:paraId="7F48BF4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）巷道式堆垛机需包含水平行走轴、升降轴、货叉机构等部分；</w:t>
            </w:r>
          </w:p>
          <w:p w14:paraId="45A77BEE"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X</w:t>
            </w:r>
            <w:r>
              <w:rPr>
                <w:rFonts w:ascii="宋体" w:eastAsia="宋体" w:hAnsi="宋体" w:cs="宋体" w:hint="eastAsia"/>
                <w:szCs w:val="21"/>
              </w:rPr>
              <w:t>轴行程≥</w:t>
            </w:r>
            <w:r>
              <w:rPr>
                <w:rFonts w:ascii="宋体" w:eastAsia="宋体" w:hAnsi="宋体" w:cs="宋体" w:hint="eastAsia"/>
                <w:szCs w:val="21"/>
              </w:rPr>
              <w:t>1000mm</w:t>
            </w:r>
            <w:r>
              <w:rPr>
                <w:rFonts w:ascii="宋体" w:eastAsia="宋体" w:hAnsi="宋体" w:cs="宋体" w:hint="eastAsia"/>
                <w:szCs w:val="21"/>
              </w:rPr>
              <w:t>，</w:t>
            </w:r>
            <w:r>
              <w:rPr>
                <w:rFonts w:ascii="宋体" w:eastAsia="宋体" w:hAnsi="宋体" w:cs="宋体" w:hint="eastAsia"/>
                <w:szCs w:val="21"/>
              </w:rPr>
              <w:t>Y</w:t>
            </w:r>
            <w:r>
              <w:rPr>
                <w:rFonts w:ascii="宋体" w:eastAsia="宋体" w:hAnsi="宋体" w:cs="宋体" w:hint="eastAsia"/>
                <w:szCs w:val="21"/>
              </w:rPr>
              <w:t>轴行程≥</w:t>
            </w:r>
            <w:r>
              <w:rPr>
                <w:rFonts w:ascii="宋体" w:eastAsia="宋体" w:hAnsi="宋体" w:cs="宋体" w:hint="eastAsia"/>
                <w:szCs w:val="21"/>
              </w:rPr>
              <w:t>700mm</w:t>
            </w:r>
            <w:r>
              <w:rPr>
                <w:rFonts w:ascii="宋体" w:eastAsia="宋体" w:hAnsi="宋体" w:cs="宋体" w:hint="eastAsia"/>
                <w:szCs w:val="21"/>
              </w:rPr>
              <w:t>，</w:t>
            </w:r>
            <w:r>
              <w:rPr>
                <w:rFonts w:ascii="宋体" w:eastAsia="宋体" w:hAnsi="宋体" w:cs="宋体" w:hint="eastAsia"/>
                <w:szCs w:val="21"/>
              </w:rPr>
              <w:t>Z</w:t>
            </w:r>
            <w:r>
              <w:rPr>
                <w:rFonts w:ascii="宋体" w:eastAsia="宋体" w:hAnsi="宋体" w:cs="宋体" w:hint="eastAsia"/>
                <w:szCs w:val="21"/>
              </w:rPr>
              <w:t>轴≥</w:t>
            </w:r>
            <w:r>
              <w:rPr>
                <w:rFonts w:ascii="宋体" w:eastAsia="宋体" w:hAnsi="宋体" w:cs="宋体" w:hint="eastAsia"/>
                <w:szCs w:val="21"/>
              </w:rPr>
              <w:t>200mm</w:t>
            </w:r>
            <w:r>
              <w:rPr>
                <w:rFonts w:ascii="宋体" w:eastAsia="宋体" w:hAnsi="宋体" w:cs="宋体" w:hint="eastAsia"/>
                <w:szCs w:val="21"/>
              </w:rPr>
              <w:t>。</w:t>
            </w:r>
          </w:p>
          <w:p w14:paraId="7FC8690E"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入库平台（</w:t>
            </w:r>
            <w:r>
              <w:rPr>
                <w:rFonts w:ascii="宋体" w:eastAsia="宋体" w:hAnsi="宋体" w:cs="宋体" w:hint="eastAsia"/>
                <w:szCs w:val="21"/>
              </w:rPr>
              <w:t>1</w:t>
            </w:r>
            <w:r>
              <w:rPr>
                <w:rFonts w:ascii="宋体" w:eastAsia="宋体" w:hAnsi="宋体" w:cs="宋体" w:hint="eastAsia"/>
                <w:szCs w:val="21"/>
              </w:rPr>
              <w:t>套）</w:t>
            </w:r>
          </w:p>
          <w:p w14:paraId="62B3A3BB"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）入货台用于拖动物品出入立体仓库的入货口。</w:t>
            </w:r>
          </w:p>
          <w:p w14:paraId="0C29BF23"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）选用防滑皮带；可与全自动堆垛机衔接完成出货（出货台）和入货功能</w:t>
            </w:r>
            <w:r>
              <w:rPr>
                <w:rFonts w:ascii="宋体" w:eastAsia="宋体" w:hAnsi="宋体" w:cs="宋体" w:hint="eastAsia"/>
                <w:szCs w:val="21"/>
              </w:rPr>
              <w:t>。</w:t>
            </w:r>
          </w:p>
          <w:p w14:paraId="139B01DF"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）入库平台长度：≥</w:t>
            </w:r>
            <w:r>
              <w:rPr>
                <w:rFonts w:ascii="宋体" w:eastAsia="宋体" w:hAnsi="宋体" w:cs="宋体" w:hint="eastAsia"/>
                <w:szCs w:val="21"/>
              </w:rPr>
              <w:t>660mm</w:t>
            </w:r>
            <w:r>
              <w:rPr>
                <w:rFonts w:ascii="宋体" w:eastAsia="宋体" w:hAnsi="宋体" w:cs="宋体" w:hint="eastAsia"/>
                <w:szCs w:val="21"/>
              </w:rPr>
              <w:t>。</w:t>
            </w:r>
          </w:p>
          <w:p w14:paraId="1317532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）平台运载负荷：≥</w:t>
            </w:r>
            <w:r>
              <w:rPr>
                <w:rFonts w:ascii="宋体" w:eastAsia="宋体" w:hAnsi="宋体" w:cs="宋体" w:hint="eastAsia"/>
                <w:szCs w:val="21"/>
              </w:rPr>
              <w:t>30Kg</w:t>
            </w:r>
            <w:r>
              <w:rPr>
                <w:rFonts w:ascii="宋体" w:eastAsia="宋体" w:hAnsi="宋体" w:cs="宋体" w:hint="eastAsia"/>
                <w:szCs w:val="21"/>
              </w:rPr>
              <w:t>；</w:t>
            </w:r>
          </w:p>
          <w:p w14:paraId="6D5BC5AE"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）传送物品宽度：不低于</w:t>
            </w:r>
            <w:r>
              <w:rPr>
                <w:rFonts w:ascii="宋体" w:eastAsia="宋体" w:hAnsi="宋体" w:cs="宋体" w:hint="eastAsia"/>
                <w:szCs w:val="21"/>
              </w:rPr>
              <w:t>160mm</w:t>
            </w:r>
            <w:r>
              <w:rPr>
                <w:rFonts w:ascii="宋体" w:eastAsia="宋体" w:hAnsi="宋体" w:cs="宋体" w:hint="eastAsia"/>
                <w:szCs w:val="21"/>
              </w:rPr>
              <w:t>±</w:t>
            </w:r>
            <w:r>
              <w:rPr>
                <w:rFonts w:ascii="宋体" w:eastAsia="宋体" w:hAnsi="宋体" w:cs="宋体" w:hint="eastAsia"/>
                <w:szCs w:val="21"/>
              </w:rPr>
              <w:t>5mm</w:t>
            </w:r>
            <w:r>
              <w:rPr>
                <w:rFonts w:ascii="宋体" w:eastAsia="宋体" w:hAnsi="宋体" w:cs="宋体" w:hint="eastAsia"/>
                <w:szCs w:val="21"/>
              </w:rPr>
              <w:t>；</w:t>
            </w:r>
          </w:p>
          <w:p w14:paraId="398D5E3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）带动方式：皮带传输；</w:t>
            </w:r>
          </w:p>
          <w:p w14:paraId="3EA210C3"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）平台材质：铝型材组装；</w:t>
            </w:r>
          </w:p>
          <w:p w14:paraId="04E6082B"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工作台架</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套</w:t>
            </w:r>
            <w:r>
              <w:rPr>
                <w:rFonts w:ascii="宋体" w:eastAsia="宋体" w:hAnsi="宋体" w:cs="宋体" w:hint="eastAsia"/>
                <w:szCs w:val="21"/>
              </w:rPr>
              <w:t>）</w:t>
            </w:r>
          </w:p>
          <w:p w14:paraId="055D3EC0"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）外形参考尺寸：≥</w:t>
            </w:r>
            <w:r>
              <w:rPr>
                <w:rFonts w:ascii="宋体" w:eastAsia="宋体" w:hAnsi="宋体" w:cs="宋体" w:hint="eastAsia"/>
                <w:szCs w:val="21"/>
              </w:rPr>
              <w:t>L1400</w:t>
            </w:r>
            <w:r>
              <w:rPr>
                <w:rFonts w:ascii="宋体" w:eastAsia="宋体" w:hAnsi="宋体" w:cs="宋体" w:hint="eastAsia"/>
                <w:szCs w:val="21"/>
              </w:rPr>
              <w:t>×</w:t>
            </w:r>
            <w:r>
              <w:rPr>
                <w:rFonts w:ascii="宋体" w:eastAsia="宋体" w:hAnsi="宋体" w:cs="宋体" w:hint="eastAsia"/>
                <w:szCs w:val="21"/>
              </w:rPr>
              <w:t>W1100</w:t>
            </w:r>
            <w:r>
              <w:rPr>
                <w:rFonts w:ascii="宋体" w:eastAsia="宋体" w:hAnsi="宋体" w:cs="宋体" w:hint="eastAsia"/>
                <w:szCs w:val="21"/>
              </w:rPr>
              <w:t>×</w:t>
            </w:r>
            <w:r>
              <w:rPr>
                <w:rFonts w:ascii="宋体" w:eastAsia="宋体" w:hAnsi="宋体" w:cs="宋体" w:hint="eastAsia"/>
                <w:szCs w:val="21"/>
              </w:rPr>
              <w:t>H850mm</w:t>
            </w:r>
            <w:r>
              <w:rPr>
                <w:rFonts w:ascii="宋体" w:eastAsia="宋体" w:hAnsi="宋体" w:cs="宋体" w:hint="eastAsia"/>
                <w:szCs w:val="21"/>
              </w:rPr>
              <w:t>；</w:t>
            </w:r>
          </w:p>
          <w:p w14:paraId="744F3D1D"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）主体框架：需采用≥</w:t>
            </w:r>
            <w:r>
              <w:rPr>
                <w:rFonts w:ascii="宋体" w:eastAsia="宋体" w:hAnsi="宋体" w:cs="宋体" w:hint="eastAsia"/>
                <w:szCs w:val="21"/>
              </w:rPr>
              <w:t>1.5mm</w:t>
            </w:r>
            <w:r>
              <w:rPr>
                <w:rFonts w:ascii="宋体" w:eastAsia="宋体" w:hAnsi="宋体" w:cs="宋体" w:hint="eastAsia"/>
                <w:szCs w:val="21"/>
              </w:rPr>
              <w:t>厚优质钣金焊接而成；</w:t>
            </w:r>
          </w:p>
          <w:p w14:paraId="4D04520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）安装桌面：需采用工业铝型材制作，表面防锈防腐蚀处理；</w:t>
            </w:r>
          </w:p>
          <w:p w14:paraId="6C49183B"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）需设置有电气操作平台，便于开展电气实训操作；</w:t>
            </w:r>
          </w:p>
          <w:p w14:paraId="605A0E6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）底部需采用开放式电气布局设计，安装有亚克力防护门，利于学生开展电气接线实训；</w:t>
            </w:r>
          </w:p>
          <w:p w14:paraId="2D14F9C9"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）底部需安装</w:t>
            </w:r>
            <w:r>
              <w:rPr>
                <w:rFonts w:ascii="宋体" w:eastAsia="宋体" w:hAnsi="宋体" w:cs="宋体" w:hint="eastAsia"/>
                <w:szCs w:val="21"/>
              </w:rPr>
              <w:t>4</w:t>
            </w:r>
            <w:r>
              <w:rPr>
                <w:rFonts w:ascii="宋体" w:eastAsia="宋体" w:hAnsi="宋体" w:cs="宋体" w:hint="eastAsia"/>
                <w:szCs w:val="21"/>
              </w:rPr>
              <w:t>个重载型福马轮，便于移动与固定；</w:t>
            </w:r>
          </w:p>
          <w:p w14:paraId="617AE3F9"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电气控制系统</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套</w:t>
            </w:r>
            <w:r>
              <w:rPr>
                <w:rFonts w:ascii="宋体" w:eastAsia="宋体" w:hAnsi="宋体" w:cs="宋体" w:hint="eastAsia"/>
                <w:szCs w:val="21"/>
              </w:rPr>
              <w:t>）</w:t>
            </w:r>
          </w:p>
          <w:p w14:paraId="30E7016D"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）操作按钮：提供工作站启动、停止、模式控制和急停按钮，可实现对设备运行操作；</w:t>
            </w:r>
          </w:p>
          <w:p w14:paraId="5FCA30E9"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）主控</w:t>
            </w:r>
            <w:r>
              <w:rPr>
                <w:rFonts w:ascii="宋体" w:eastAsia="宋体" w:hAnsi="宋体" w:cs="宋体" w:hint="eastAsia"/>
                <w:szCs w:val="21"/>
              </w:rPr>
              <w:t>PLC</w:t>
            </w:r>
            <w:r>
              <w:rPr>
                <w:rFonts w:ascii="宋体" w:eastAsia="宋体" w:hAnsi="宋体" w:cs="宋体" w:hint="eastAsia"/>
                <w:szCs w:val="21"/>
              </w:rPr>
              <w:t>：集成输入</w:t>
            </w:r>
            <w:r>
              <w:rPr>
                <w:rFonts w:ascii="宋体" w:eastAsia="宋体" w:hAnsi="宋体" w:cs="宋体" w:hint="eastAsia"/>
                <w:szCs w:val="21"/>
              </w:rPr>
              <w:t>/</w:t>
            </w:r>
            <w:r>
              <w:rPr>
                <w:rFonts w:ascii="宋体" w:eastAsia="宋体" w:hAnsi="宋体" w:cs="宋体" w:hint="eastAsia"/>
                <w:szCs w:val="21"/>
              </w:rPr>
              <w:t>输出：直流输入≥</w:t>
            </w:r>
            <w:r>
              <w:rPr>
                <w:rFonts w:ascii="宋体" w:eastAsia="宋体" w:hAnsi="宋体" w:cs="宋体" w:hint="eastAsia"/>
                <w:szCs w:val="21"/>
              </w:rPr>
              <w:t>14DI 24V</w:t>
            </w:r>
            <w:r>
              <w:rPr>
                <w:rFonts w:ascii="宋体" w:eastAsia="宋体" w:hAnsi="宋体" w:cs="宋体" w:hint="eastAsia"/>
                <w:szCs w:val="21"/>
              </w:rPr>
              <w:t>，输出</w:t>
            </w:r>
            <w:r>
              <w:rPr>
                <w:rFonts w:ascii="宋体" w:eastAsia="宋体" w:hAnsi="宋体" w:cs="宋体" w:hint="eastAsia"/>
                <w:szCs w:val="21"/>
              </w:rPr>
              <w:t>24V</w:t>
            </w:r>
            <w:r>
              <w:rPr>
                <w:rFonts w:ascii="宋体" w:eastAsia="宋体" w:hAnsi="宋体" w:cs="宋体" w:hint="eastAsia"/>
                <w:szCs w:val="21"/>
              </w:rPr>
              <w:t>直流≥</w:t>
            </w:r>
            <w:r>
              <w:rPr>
                <w:rFonts w:ascii="宋体" w:eastAsia="宋体" w:hAnsi="宋体" w:cs="宋体" w:hint="eastAsia"/>
                <w:szCs w:val="21"/>
              </w:rPr>
              <w:t>10</w:t>
            </w:r>
            <w:r>
              <w:rPr>
                <w:rFonts w:ascii="宋体" w:eastAsia="宋体" w:hAnsi="宋体" w:cs="宋体" w:hint="eastAsia"/>
                <w:szCs w:val="21"/>
              </w:rPr>
              <w:t>，模拟量输入</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10V DC</w:t>
            </w:r>
            <w:r>
              <w:rPr>
                <w:rFonts w:ascii="宋体" w:eastAsia="宋体" w:hAnsi="宋体" w:cs="宋体" w:hint="eastAsia"/>
                <w:szCs w:val="21"/>
              </w:rPr>
              <w:t>或</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20MA</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，供电：直流</w:t>
            </w:r>
            <w:r>
              <w:rPr>
                <w:rFonts w:ascii="宋体" w:eastAsia="宋体" w:hAnsi="宋体" w:cs="宋体" w:hint="eastAsia"/>
                <w:szCs w:val="21"/>
              </w:rPr>
              <w:t>DC20.4</w:t>
            </w:r>
            <w:r>
              <w:rPr>
                <w:rFonts w:ascii="宋体" w:eastAsia="宋体" w:hAnsi="宋体" w:cs="宋体" w:hint="eastAsia"/>
                <w:szCs w:val="21"/>
              </w:rPr>
              <w:t>～</w:t>
            </w:r>
            <w:r>
              <w:rPr>
                <w:rFonts w:ascii="宋体" w:eastAsia="宋体" w:hAnsi="宋体" w:cs="宋体" w:hint="eastAsia"/>
                <w:szCs w:val="21"/>
              </w:rPr>
              <w:t>28.8V</w:t>
            </w:r>
            <w:r>
              <w:rPr>
                <w:rFonts w:ascii="宋体" w:eastAsia="宋体" w:hAnsi="宋体" w:cs="宋体" w:hint="eastAsia"/>
                <w:szCs w:val="21"/>
              </w:rPr>
              <w:t>，工作存储器≥</w:t>
            </w:r>
            <w:r>
              <w:rPr>
                <w:rFonts w:ascii="宋体" w:eastAsia="宋体" w:hAnsi="宋体" w:cs="宋体" w:hint="eastAsia"/>
                <w:szCs w:val="21"/>
              </w:rPr>
              <w:t>75KB</w:t>
            </w:r>
            <w:r>
              <w:rPr>
                <w:rFonts w:ascii="宋体" w:eastAsia="宋体" w:hAnsi="宋体" w:cs="宋体" w:hint="eastAsia"/>
                <w:szCs w:val="21"/>
              </w:rPr>
              <w:t>，装载存储器≥</w:t>
            </w:r>
            <w:r>
              <w:rPr>
                <w:rFonts w:ascii="宋体" w:eastAsia="宋体" w:hAnsi="宋体" w:cs="宋体" w:hint="eastAsia"/>
                <w:szCs w:val="21"/>
              </w:rPr>
              <w:t>4MB</w:t>
            </w:r>
            <w:r>
              <w:rPr>
                <w:rFonts w:ascii="宋体" w:eastAsia="宋体" w:hAnsi="宋体" w:cs="宋体" w:hint="eastAsia"/>
                <w:szCs w:val="21"/>
              </w:rPr>
              <w:t>，保持性存储器≥</w:t>
            </w:r>
            <w:r>
              <w:rPr>
                <w:rFonts w:ascii="宋体" w:eastAsia="宋体" w:hAnsi="宋体" w:cs="宋体" w:hint="eastAsia"/>
                <w:szCs w:val="21"/>
              </w:rPr>
              <w:t>10KB</w:t>
            </w:r>
            <w:r>
              <w:rPr>
                <w:rFonts w:ascii="宋体" w:eastAsia="宋体" w:hAnsi="宋体" w:cs="宋体" w:hint="eastAsia"/>
                <w:szCs w:val="21"/>
              </w:rPr>
              <w:t>，位存储器≥</w:t>
            </w:r>
            <w:r>
              <w:rPr>
                <w:rFonts w:ascii="宋体" w:eastAsia="宋体" w:hAnsi="宋体" w:cs="宋体" w:hint="eastAsia"/>
                <w:szCs w:val="21"/>
              </w:rPr>
              <w:t>8192</w:t>
            </w:r>
            <w:r>
              <w:rPr>
                <w:rFonts w:ascii="宋体" w:eastAsia="宋体" w:hAnsi="宋体" w:cs="宋体" w:hint="eastAsia"/>
                <w:szCs w:val="21"/>
              </w:rPr>
              <w:t>字节，自带不少于一</w:t>
            </w:r>
            <w:r>
              <w:rPr>
                <w:rFonts w:ascii="宋体" w:eastAsia="宋体" w:hAnsi="宋体" w:cs="宋体" w:hint="eastAsia"/>
                <w:szCs w:val="21"/>
              </w:rPr>
              <w:t>个以太网通讯接口，支持</w:t>
            </w:r>
            <w:r>
              <w:rPr>
                <w:rFonts w:ascii="宋体" w:eastAsia="宋体" w:hAnsi="宋体" w:cs="宋体" w:hint="eastAsia"/>
                <w:szCs w:val="21"/>
              </w:rPr>
              <w:t>ProfiNet</w:t>
            </w:r>
            <w:r>
              <w:rPr>
                <w:rFonts w:ascii="宋体" w:eastAsia="宋体" w:hAnsi="宋体" w:cs="宋体" w:hint="eastAsia"/>
                <w:szCs w:val="21"/>
              </w:rPr>
              <w:t>协议，可扩展通讯模块；</w:t>
            </w:r>
          </w:p>
          <w:p w14:paraId="088B63A0"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HMI</w:t>
            </w:r>
            <w:r>
              <w:rPr>
                <w:rFonts w:ascii="宋体" w:eastAsia="宋体" w:hAnsi="宋体" w:cs="宋体" w:hint="eastAsia"/>
                <w:szCs w:val="21"/>
              </w:rPr>
              <w:t>人机界面：显示屏尺寸≥</w:t>
            </w:r>
            <w:r>
              <w:rPr>
                <w:rFonts w:ascii="宋体" w:eastAsia="宋体" w:hAnsi="宋体" w:cs="宋体" w:hint="eastAsia"/>
                <w:szCs w:val="21"/>
              </w:rPr>
              <w:t xml:space="preserve">7 </w:t>
            </w:r>
            <w:r>
              <w:rPr>
                <w:rFonts w:ascii="宋体" w:eastAsia="宋体" w:hAnsi="宋体" w:cs="宋体" w:hint="eastAsia"/>
                <w:szCs w:val="21"/>
              </w:rPr>
              <w:t>寸，分辨率不低于</w:t>
            </w:r>
            <w:r>
              <w:rPr>
                <w:rFonts w:ascii="宋体" w:eastAsia="宋体" w:hAnsi="宋体" w:cs="宋体" w:hint="eastAsia"/>
                <w:szCs w:val="21"/>
              </w:rPr>
              <w:t>800</w:t>
            </w:r>
            <w:r>
              <w:rPr>
                <w:rFonts w:ascii="宋体" w:eastAsia="宋体" w:hAnsi="宋体" w:cs="宋体" w:hint="eastAsia"/>
                <w:szCs w:val="21"/>
              </w:rPr>
              <w:lastRenderedPageBreak/>
              <w:t>×</w:t>
            </w:r>
            <w:r>
              <w:rPr>
                <w:rFonts w:ascii="宋体" w:eastAsia="宋体" w:hAnsi="宋体" w:cs="宋体" w:hint="eastAsia"/>
                <w:szCs w:val="21"/>
              </w:rPr>
              <w:t>480</w:t>
            </w:r>
            <w:r>
              <w:rPr>
                <w:rFonts w:ascii="宋体" w:eastAsia="宋体" w:hAnsi="宋体" w:cs="宋体" w:hint="eastAsia"/>
                <w:szCs w:val="21"/>
              </w:rPr>
              <w:t>，四线电阻式触摸屏类型，输入电压</w:t>
            </w:r>
            <w:r>
              <w:rPr>
                <w:rFonts w:ascii="宋体" w:eastAsia="宋体" w:hAnsi="宋体" w:cs="宋体" w:hint="eastAsia"/>
                <w:szCs w:val="21"/>
              </w:rPr>
              <w:t>24</w:t>
            </w:r>
            <w:r>
              <w:rPr>
                <w:rFonts w:ascii="宋体" w:eastAsia="宋体" w:hAnsi="宋体" w:cs="宋体" w:hint="eastAsia"/>
                <w:szCs w:val="21"/>
              </w:rPr>
              <w:t>±</w:t>
            </w:r>
            <w:r>
              <w:rPr>
                <w:rFonts w:ascii="宋体" w:eastAsia="宋体" w:hAnsi="宋体" w:cs="宋体" w:hint="eastAsia"/>
                <w:szCs w:val="21"/>
              </w:rPr>
              <w:t>20%VDC</w:t>
            </w:r>
            <w:r>
              <w:rPr>
                <w:rFonts w:ascii="宋体" w:eastAsia="宋体" w:hAnsi="宋体" w:cs="宋体" w:hint="eastAsia"/>
                <w:szCs w:val="21"/>
              </w:rPr>
              <w:t>，内存</w:t>
            </w:r>
            <w:r>
              <w:rPr>
                <w:rFonts w:ascii="宋体" w:eastAsia="宋体" w:hAnsi="宋体" w:cs="宋体" w:hint="eastAsia"/>
                <w:szCs w:val="21"/>
              </w:rPr>
              <w:t>128M</w:t>
            </w:r>
            <w:r>
              <w:rPr>
                <w:rFonts w:ascii="宋体" w:eastAsia="宋体" w:hAnsi="宋体" w:cs="宋体" w:hint="eastAsia"/>
                <w:szCs w:val="21"/>
              </w:rPr>
              <w:t>；</w:t>
            </w:r>
          </w:p>
          <w:p w14:paraId="02339224"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）交换机：</w:t>
            </w:r>
            <w:r>
              <w:rPr>
                <w:rFonts w:ascii="宋体" w:eastAsia="宋体" w:hAnsi="宋体" w:cs="宋体" w:hint="eastAsia"/>
                <w:szCs w:val="21"/>
              </w:rPr>
              <w:t>1</w:t>
            </w:r>
            <w:r>
              <w:rPr>
                <w:rFonts w:ascii="宋体" w:eastAsia="宋体" w:hAnsi="宋体" w:cs="宋体" w:hint="eastAsia"/>
                <w:szCs w:val="21"/>
              </w:rPr>
              <w:t>个以太网交换机带有</w:t>
            </w:r>
            <w:r>
              <w:rPr>
                <w:rFonts w:ascii="宋体" w:eastAsia="宋体" w:hAnsi="宋体" w:cs="宋体" w:hint="eastAsia"/>
                <w:szCs w:val="21"/>
              </w:rPr>
              <w:t>10/100 Mbit/s</w:t>
            </w:r>
            <w:r>
              <w:rPr>
                <w:rFonts w:ascii="宋体" w:eastAsia="宋体" w:hAnsi="宋体" w:cs="宋体" w:hint="eastAsia"/>
                <w:szCs w:val="21"/>
              </w:rPr>
              <w:t>；</w:t>
            </w:r>
            <w:r>
              <w:rPr>
                <w:rFonts w:ascii="宋体" w:eastAsia="宋体" w:hAnsi="宋体" w:cs="宋体" w:hint="eastAsia"/>
                <w:szCs w:val="21"/>
              </w:rPr>
              <w:t xml:space="preserve">RJ45 </w:t>
            </w:r>
            <w:r>
              <w:rPr>
                <w:rFonts w:ascii="宋体" w:eastAsia="宋体" w:hAnsi="宋体" w:cs="宋体" w:hint="eastAsia"/>
                <w:szCs w:val="21"/>
              </w:rPr>
              <w:t>端口≥</w:t>
            </w:r>
            <w:r>
              <w:rPr>
                <w:rFonts w:ascii="宋体" w:eastAsia="宋体" w:hAnsi="宋体" w:cs="宋体" w:hint="eastAsia"/>
                <w:szCs w:val="21"/>
              </w:rPr>
              <w:t>4</w:t>
            </w:r>
            <w:r>
              <w:rPr>
                <w:rFonts w:ascii="宋体" w:eastAsia="宋体" w:hAnsi="宋体" w:cs="宋体" w:hint="eastAsia"/>
                <w:szCs w:val="21"/>
              </w:rPr>
              <w:t>，外部</w:t>
            </w:r>
            <w:r>
              <w:rPr>
                <w:rFonts w:ascii="宋体" w:eastAsia="宋体" w:hAnsi="宋体" w:cs="宋体" w:hint="eastAsia"/>
                <w:szCs w:val="21"/>
              </w:rPr>
              <w:t xml:space="preserve"> 24V DC </w:t>
            </w:r>
            <w:r>
              <w:rPr>
                <w:rFonts w:ascii="宋体" w:eastAsia="宋体" w:hAnsi="宋体" w:cs="宋体" w:hint="eastAsia"/>
                <w:szCs w:val="21"/>
              </w:rPr>
              <w:t>电源</w:t>
            </w:r>
            <w:r>
              <w:rPr>
                <w:rFonts w:ascii="宋体" w:eastAsia="宋体" w:hAnsi="宋体" w:cs="宋体" w:hint="eastAsia"/>
                <w:szCs w:val="21"/>
              </w:rPr>
              <w:t xml:space="preserve"> LED </w:t>
            </w:r>
            <w:r>
              <w:rPr>
                <w:rFonts w:ascii="宋体" w:eastAsia="宋体" w:hAnsi="宋体" w:cs="宋体" w:hint="eastAsia"/>
                <w:szCs w:val="21"/>
              </w:rPr>
              <w:t>诊断；</w:t>
            </w:r>
          </w:p>
          <w:p w14:paraId="1074F6DF"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）电气控制系统：需包含空开、直流电源、继电器、接线端子等电气元件。</w:t>
            </w:r>
          </w:p>
          <w:p w14:paraId="3DC4FB62"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提供本项目的原厂授权书和售后服务承诺函原件</w:t>
            </w:r>
            <w:r>
              <w:rPr>
                <w:rFonts w:ascii="宋体" w:eastAsia="宋体" w:hAnsi="宋体" w:cs="宋体" w:hint="eastAsia"/>
                <w:szCs w:val="21"/>
              </w:rPr>
              <w:t>。</w:t>
            </w:r>
          </w:p>
          <w:p w14:paraId="48FEF822" w14:textId="77777777" w:rsidR="00D96D87" w:rsidRDefault="00D96D87">
            <w:pPr>
              <w:spacing w:line="240" w:lineRule="atLeast"/>
              <w:jc w:val="center"/>
              <w:rPr>
                <w:rFonts w:ascii="宋体" w:eastAsia="宋体" w:hAnsi="宋体" w:cs="宋体"/>
                <w:szCs w:val="21"/>
              </w:rPr>
            </w:pPr>
          </w:p>
        </w:tc>
      </w:tr>
      <w:tr w:rsidR="00D96D87" w14:paraId="0CEB3CB1" w14:textId="77777777">
        <w:trPr>
          <w:trHeight w:val="574"/>
          <w:jc w:val="center"/>
        </w:trPr>
        <w:tc>
          <w:tcPr>
            <w:tcW w:w="472" w:type="dxa"/>
            <w:vAlign w:val="center"/>
          </w:tcPr>
          <w:p w14:paraId="4EF57D78" w14:textId="77777777" w:rsidR="00D96D87" w:rsidRDefault="007230D6">
            <w:pPr>
              <w:spacing w:line="240" w:lineRule="atLeast"/>
              <w:jc w:val="center"/>
              <w:rPr>
                <w:rFonts w:ascii="宋体" w:eastAsia="宋体" w:hAnsi="宋体" w:cs="宋体"/>
                <w:szCs w:val="21"/>
              </w:rPr>
            </w:pPr>
            <w:r>
              <w:rPr>
                <w:rFonts w:ascii="宋体" w:eastAsia="宋体" w:hAnsi="宋体" w:cs="宋体" w:hint="eastAsia"/>
                <w:szCs w:val="21"/>
              </w:rPr>
              <w:lastRenderedPageBreak/>
              <w:t>3</w:t>
            </w:r>
          </w:p>
        </w:tc>
        <w:tc>
          <w:tcPr>
            <w:tcW w:w="816" w:type="dxa"/>
            <w:vAlign w:val="center"/>
          </w:tcPr>
          <w:p w14:paraId="74C754BE" w14:textId="77777777" w:rsidR="00D96D87" w:rsidRDefault="007230D6">
            <w:pPr>
              <w:jc w:val="center"/>
              <w:rPr>
                <w:rFonts w:ascii="宋体" w:eastAsia="宋体" w:hAnsi="宋体" w:cs="宋体"/>
                <w:bCs/>
                <w:szCs w:val="21"/>
              </w:rPr>
            </w:pPr>
            <w:r>
              <w:rPr>
                <w:rFonts w:ascii="宋体" w:eastAsia="宋体" w:hAnsi="宋体" w:cs="宋体" w:hint="eastAsia"/>
                <w:bCs/>
                <w:szCs w:val="21"/>
              </w:rPr>
              <w:t>智能数控雕铣加工系统</w:t>
            </w:r>
          </w:p>
        </w:tc>
        <w:tc>
          <w:tcPr>
            <w:tcW w:w="882" w:type="dxa"/>
            <w:vAlign w:val="center"/>
          </w:tcPr>
          <w:p w14:paraId="54CB3590" w14:textId="77777777" w:rsidR="00D96D87" w:rsidRDefault="007230D6">
            <w:pPr>
              <w:jc w:val="center"/>
              <w:rPr>
                <w:rFonts w:ascii="宋体" w:eastAsia="宋体" w:hAnsi="宋体" w:cs="宋体"/>
                <w:szCs w:val="21"/>
                <w:highlight w:val="yellow"/>
              </w:rPr>
            </w:pPr>
            <w:r>
              <w:rPr>
                <w:rFonts w:ascii="宋体" w:eastAsia="宋体" w:hAnsi="宋体" w:cs="宋体" w:hint="eastAsia"/>
                <w:bCs/>
                <w:szCs w:val="21"/>
              </w:rPr>
              <w:t>定制</w:t>
            </w:r>
          </w:p>
        </w:tc>
        <w:tc>
          <w:tcPr>
            <w:tcW w:w="327" w:type="dxa"/>
            <w:vAlign w:val="center"/>
          </w:tcPr>
          <w:p w14:paraId="60782A70" w14:textId="77777777" w:rsidR="00D96D87" w:rsidRDefault="007230D6">
            <w:pPr>
              <w:jc w:val="center"/>
              <w:rPr>
                <w:rFonts w:ascii="宋体" w:eastAsia="宋体" w:hAnsi="宋体" w:cs="宋体"/>
                <w:szCs w:val="21"/>
                <w:highlight w:val="yellow"/>
              </w:rPr>
            </w:pPr>
            <w:r>
              <w:rPr>
                <w:rFonts w:ascii="宋体" w:eastAsia="宋体" w:hAnsi="宋体" w:cs="宋体" w:hint="eastAsia"/>
                <w:bCs/>
                <w:szCs w:val="21"/>
              </w:rPr>
              <w:t>套</w:t>
            </w:r>
          </w:p>
        </w:tc>
        <w:tc>
          <w:tcPr>
            <w:tcW w:w="497" w:type="dxa"/>
            <w:vAlign w:val="center"/>
          </w:tcPr>
          <w:p w14:paraId="2623A072" w14:textId="77777777" w:rsidR="00D96D87" w:rsidRDefault="007230D6">
            <w:pPr>
              <w:jc w:val="center"/>
              <w:rPr>
                <w:rFonts w:ascii="宋体" w:eastAsia="宋体" w:hAnsi="宋体" w:cs="宋体"/>
                <w:szCs w:val="21"/>
                <w:highlight w:val="yellow"/>
              </w:rPr>
            </w:pPr>
            <w:r>
              <w:rPr>
                <w:rFonts w:ascii="宋体" w:eastAsia="宋体" w:hAnsi="宋体" w:cs="宋体" w:hint="eastAsia"/>
                <w:bCs/>
                <w:szCs w:val="21"/>
              </w:rPr>
              <w:t>1</w:t>
            </w:r>
          </w:p>
        </w:tc>
        <w:tc>
          <w:tcPr>
            <w:tcW w:w="1017" w:type="dxa"/>
            <w:vMerge/>
            <w:vAlign w:val="center"/>
          </w:tcPr>
          <w:p w14:paraId="055F57DF" w14:textId="77777777" w:rsidR="00D96D87" w:rsidRDefault="00D96D87">
            <w:pPr>
              <w:spacing w:line="240" w:lineRule="atLeast"/>
              <w:jc w:val="center"/>
              <w:rPr>
                <w:rFonts w:ascii="宋体" w:eastAsia="宋体" w:hAnsi="宋体" w:cs="宋体"/>
                <w:szCs w:val="21"/>
              </w:rPr>
            </w:pPr>
          </w:p>
        </w:tc>
        <w:tc>
          <w:tcPr>
            <w:tcW w:w="5941" w:type="dxa"/>
          </w:tcPr>
          <w:p w14:paraId="30900666" w14:textId="77777777" w:rsidR="00D96D87" w:rsidRDefault="007230D6">
            <w:pPr>
              <w:spacing w:line="44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数控雕铣加工中心单元（</w:t>
            </w:r>
            <w:r>
              <w:rPr>
                <w:rFonts w:ascii="宋体" w:eastAsia="宋体" w:hAnsi="宋体" w:cs="宋体" w:hint="eastAsia"/>
                <w:szCs w:val="21"/>
              </w:rPr>
              <w:t>1</w:t>
            </w:r>
            <w:r>
              <w:rPr>
                <w:rFonts w:ascii="宋体" w:eastAsia="宋体" w:hAnsi="宋体" w:cs="宋体" w:hint="eastAsia"/>
                <w:szCs w:val="21"/>
              </w:rPr>
              <w:t>套）</w:t>
            </w:r>
          </w:p>
          <w:p w14:paraId="588B9931" w14:textId="77777777" w:rsidR="00D96D87" w:rsidRDefault="007230D6">
            <w:pPr>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）加工行程：</w:t>
            </w:r>
            <w:r>
              <w:rPr>
                <w:rFonts w:ascii="宋体" w:eastAsia="宋体" w:hAnsi="宋体" w:cs="宋体" w:hint="eastAsia"/>
                <w:szCs w:val="21"/>
              </w:rPr>
              <w:t>X</w:t>
            </w:r>
            <w:r>
              <w:rPr>
                <w:rFonts w:ascii="宋体" w:eastAsia="宋体" w:hAnsi="宋体" w:cs="宋体" w:hint="eastAsia"/>
                <w:szCs w:val="21"/>
              </w:rPr>
              <w:t>轴行程：≥</w:t>
            </w:r>
            <w:r>
              <w:rPr>
                <w:rFonts w:ascii="宋体" w:eastAsia="宋体" w:hAnsi="宋体" w:cs="宋体" w:hint="eastAsia"/>
                <w:szCs w:val="21"/>
              </w:rPr>
              <w:t>380mm</w:t>
            </w:r>
            <w:r>
              <w:rPr>
                <w:rFonts w:ascii="宋体" w:eastAsia="宋体" w:hAnsi="宋体" w:cs="宋体" w:hint="eastAsia"/>
                <w:szCs w:val="21"/>
              </w:rPr>
              <w:t>；</w:t>
            </w:r>
            <w:r>
              <w:rPr>
                <w:rFonts w:ascii="宋体" w:eastAsia="宋体" w:hAnsi="宋体" w:cs="宋体" w:hint="eastAsia"/>
                <w:szCs w:val="21"/>
              </w:rPr>
              <w:t>Y</w:t>
            </w:r>
            <w:r>
              <w:rPr>
                <w:rFonts w:ascii="宋体" w:eastAsia="宋体" w:hAnsi="宋体" w:cs="宋体" w:hint="eastAsia"/>
                <w:szCs w:val="21"/>
              </w:rPr>
              <w:t>轴行程：≥</w:t>
            </w:r>
            <w:r>
              <w:rPr>
                <w:rFonts w:ascii="宋体" w:eastAsia="宋体" w:hAnsi="宋体" w:cs="宋体" w:hint="eastAsia"/>
                <w:szCs w:val="21"/>
              </w:rPr>
              <w:t>300mm</w:t>
            </w:r>
            <w:r>
              <w:rPr>
                <w:rFonts w:ascii="宋体" w:eastAsia="宋体" w:hAnsi="宋体" w:cs="宋体" w:hint="eastAsia"/>
                <w:szCs w:val="21"/>
              </w:rPr>
              <w:t>；</w:t>
            </w:r>
            <w:r>
              <w:rPr>
                <w:rFonts w:ascii="宋体" w:eastAsia="宋体" w:hAnsi="宋体" w:cs="宋体" w:hint="eastAsia"/>
                <w:szCs w:val="21"/>
              </w:rPr>
              <w:t>Z</w:t>
            </w:r>
            <w:r>
              <w:rPr>
                <w:rFonts w:ascii="宋体" w:eastAsia="宋体" w:hAnsi="宋体" w:cs="宋体" w:hint="eastAsia"/>
                <w:szCs w:val="21"/>
              </w:rPr>
              <w:t>轴行程：≥</w:t>
            </w:r>
            <w:r>
              <w:rPr>
                <w:rFonts w:ascii="宋体" w:eastAsia="宋体" w:hAnsi="宋体" w:cs="宋体" w:hint="eastAsia"/>
                <w:szCs w:val="21"/>
              </w:rPr>
              <w:t>100mm</w:t>
            </w:r>
            <w:r>
              <w:rPr>
                <w:rFonts w:ascii="宋体" w:eastAsia="宋体" w:hAnsi="宋体" w:cs="宋体" w:hint="eastAsia"/>
                <w:szCs w:val="21"/>
              </w:rPr>
              <w:t>；</w:t>
            </w:r>
          </w:p>
          <w:p w14:paraId="1A8B10C1" w14:textId="77777777" w:rsidR="00D96D87" w:rsidRDefault="007230D6">
            <w:pPr>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）结构：台面结构：需采用</w:t>
            </w:r>
            <w:r>
              <w:rPr>
                <w:rFonts w:ascii="宋体" w:eastAsia="宋体" w:hAnsi="宋体" w:cs="宋体" w:hint="eastAsia"/>
                <w:szCs w:val="21"/>
              </w:rPr>
              <w:t>T</w:t>
            </w:r>
            <w:r>
              <w:rPr>
                <w:rFonts w:ascii="宋体" w:eastAsia="宋体" w:hAnsi="宋体" w:cs="宋体" w:hint="eastAsia"/>
                <w:szCs w:val="21"/>
              </w:rPr>
              <w:t>型槽台面，传动形式：三轴丝杆</w:t>
            </w:r>
            <w:r>
              <w:rPr>
                <w:rFonts w:ascii="宋体" w:eastAsia="宋体" w:hAnsi="宋体" w:cs="宋体" w:hint="eastAsia"/>
                <w:szCs w:val="21"/>
              </w:rPr>
              <w:t>；</w:t>
            </w:r>
          </w:p>
          <w:p w14:paraId="7B34BFB7" w14:textId="77777777" w:rsidR="00D96D87" w:rsidRDefault="007230D6">
            <w:pPr>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）速度：最大空行速度：≥</w:t>
            </w:r>
            <w:r>
              <w:rPr>
                <w:rFonts w:ascii="宋体" w:eastAsia="宋体" w:hAnsi="宋体" w:cs="宋体" w:hint="eastAsia"/>
                <w:szCs w:val="21"/>
              </w:rPr>
              <w:t>6000mm/min</w:t>
            </w:r>
            <w:r>
              <w:rPr>
                <w:rFonts w:ascii="宋体" w:eastAsia="宋体" w:hAnsi="宋体" w:cs="宋体" w:hint="eastAsia"/>
                <w:szCs w:val="21"/>
              </w:rPr>
              <w:t>，最大工作速度：≥</w:t>
            </w:r>
            <w:r>
              <w:rPr>
                <w:rFonts w:ascii="宋体" w:eastAsia="宋体" w:hAnsi="宋体" w:cs="宋体" w:hint="eastAsia"/>
                <w:szCs w:val="21"/>
              </w:rPr>
              <w:t>3000mm/min</w:t>
            </w:r>
            <w:r>
              <w:rPr>
                <w:rFonts w:ascii="宋体" w:eastAsia="宋体" w:hAnsi="宋体" w:cs="宋体" w:hint="eastAsia"/>
                <w:szCs w:val="21"/>
              </w:rPr>
              <w:t>；</w:t>
            </w:r>
          </w:p>
          <w:p w14:paraId="368781CE" w14:textId="77777777" w:rsidR="00D96D87" w:rsidRDefault="007230D6">
            <w:pPr>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）主轴：转速：</w:t>
            </w:r>
            <w:r>
              <w:rPr>
                <w:rFonts w:ascii="宋体" w:eastAsia="宋体" w:hAnsi="宋体" w:cs="宋体" w:hint="eastAsia"/>
                <w:szCs w:val="21"/>
              </w:rPr>
              <w:t>24000RPM</w:t>
            </w:r>
            <w:r>
              <w:rPr>
                <w:rFonts w:ascii="宋体" w:eastAsia="宋体" w:hAnsi="宋体" w:cs="宋体" w:hint="eastAsia"/>
                <w:szCs w:val="21"/>
              </w:rPr>
              <w:t>；</w:t>
            </w:r>
          </w:p>
          <w:p w14:paraId="71F257EE" w14:textId="77777777" w:rsidR="00D96D87" w:rsidRDefault="007230D6">
            <w:pPr>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）控制系统：国内外知名品牌控制系统；</w:t>
            </w:r>
          </w:p>
          <w:p w14:paraId="06EAAC60" w14:textId="77777777" w:rsidR="00D96D87" w:rsidRDefault="007230D6">
            <w:pPr>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）脉冲当量：</w:t>
            </w:r>
            <w:r>
              <w:rPr>
                <w:rFonts w:ascii="宋体" w:eastAsia="宋体" w:hAnsi="宋体" w:cs="宋体" w:hint="eastAsia"/>
                <w:szCs w:val="21"/>
              </w:rPr>
              <w:t>0.001mm/step</w:t>
            </w:r>
            <w:r>
              <w:rPr>
                <w:rFonts w:ascii="宋体" w:eastAsia="宋体" w:hAnsi="宋体" w:cs="宋体" w:hint="eastAsia"/>
                <w:szCs w:val="21"/>
              </w:rPr>
              <w:t>；</w:t>
            </w:r>
          </w:p>
          <w:p w14:paraId="24CE24FD" w14:textId="77777777" w:rsidR="00D96D87" w:rsidRDefault="007230D6">
            <w:pPr>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）重复定位精度：±</w:t>
            </w:r>
            <w:r>
              <w:rPr>
                <w:rFonts w:ascii="宋体" w:eastAsia="宋体" w:hAnsi="宋体" w:cs="宋体" w:hint="eastAsia"/>
                <w:szCs w:val="21"/>
              </w:rPr>
              <w:t>0.03mm</w:t>
            </w:r>
            <w:r>
              <w:rPr>
                <w:rFonts w:ascii="宋体" w:eastAsia="宋体" w:hAnsi="宋体" w:cs="宋体" w:hint="eastAsia"/>
                <w:szCs w:val="21"/>
              </w:rPr>
              <w:t>；</w:t>
            </w:r>
          </w:p>
          <w:p w14:paraId="62D7221B" w14:textId="77777777" w:rsidR="00D96D87" w:rsidRDefault="007230D6">
            <w:pPr>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）对刀：固定式全自动对刀仪；</w:t>
            </w:r>
          </w:p>
          <w:p w14:paraId="364995F8" w14:textId="77777777" w:rsidR="00D96D87" w:rsidRDefault="007230D6">
            <w:pPr>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）注油系统：集成油路；</w:t>
            </w:r>
          </w:p>
          <w:p w14:paraId="4AF8D4DA" w14:textId="77777777" w:rsidR="00D96D87" w:rsidRDefault="007230D6">
            <w:pPr>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）刀具冷却：喷水冷却；</w:t>
            </w:r>
          </w:p>
          <w:p w14:paraId="324C37EF" w14:textId="77777777" w:rsidR="00D96D87" w:rsidRDefault="007230D6">
            <w:pPr>
              <w:spacing w:line="440" w:lineRule="exact"/>
              <w:ind w:firstLineChars="200" w:firstLine="420"/>
              <w:rPr>
                <w:rFonts w:ascii="宋体" w:eastAsia="宋体" w:hAnsi="宋体" w:cs="宋体"/>
                <w:szCs w:val="21"/>
              </w:rPr>
            </w:pPr>
            <w:r>
              <w:rPr>
                <w:rFonts w:ascii="宋体" w:eastAsia="宋体" w:hAnsi="宋体" w:cs="宋体" w:hint="eastAsia"/>
                <w:szCs w:val="21"/>
              </w:rPr>
              <w:t>需提供技术彩页或技术白皮书证明材料</w:t>
            </w:r>
            <w:r>
              <w:rPr>
                <w:rFonts w:ascii="宋体" w:eastAsia="宋体" w:hAnsi="宋体" w:cs="宋体" w:hint="eastAsia"/>
                <w:szCs w:val="21"/>
              </w:rPr>
              <w:t>。</w:t>
            </w:r>
          </w:p>
          <w:p w14:paraId="6801698A"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上下料工业机器人（</w:t>
            </w:r>
            <w:r>
              <w:rPr>
                <w:rFonts w:ascii="宋体" w:eastAsia="宋体" w:hAnsi="宋体" w:cs="宋体" w:hint="eastAsia"/>
                <w:szCs w:val="21"/>
              </w:rPr>
              <w:t>1</w:t>
            </w:r>
            <w:r>
              <w:rPr>
                <w:rFonts w:ascii="宋体" w:eastAsia="宋体" w:hAnsi="宋体" w:cs="宋体" w:hint="eastAsia"/>
                <w:szCs w:val="21"/>
              </w:rPr>
              <w:t>套）</w:t>
            </w:r>
          </w:p>
          <w:p w14:paraId="273D59E4"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）协作装配机器人本体</w:t>
            </w:r>
          </w:p>
          <w:p w14:paraId="2CEA323A"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w:t>
            </w:r>
            <w:r>
              <w:rPr>
                <w:rFonts w:ascii="宋体" w:eastAsia="宋体" w:hAnsi="宋体" w:cs="宋体" w:hint="eastAsia"/>
                <w:szCs w:val="21"/>
              </w:rPr>
              <w:t>自由度：</w:t>
            </w:r>
            <w:r>
              <w:rPr>
                <w:rFonts w:ascii="宋体" w:eastAsia="宋体" w:hAnsi="宋体" w:cs="宋体" w:hint="eastAsia"/>
                <w:szCs w:val="21"/>
              </w:rPr>
              <w:t>6</w:t>
            </w:r>
            <w:r>
              <w:rPr>
                <w:rFonts w:ascii="宋体" w:eastAsia="宋体" w:hAnsi="宋体" w:cs="宋体" w:hint="eastAsia"/>
                <w:szCs w:val="21"/>
              </w:rPr>
              <w:t>；</w:t>
            </w:r>
          </w:p>
          <w:p w14:paraId="4235EDE4"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w:t>
            </w:r>
            <w:r>
              <w:rPr>
                <w:rFonts w:ascii="宋体" w:eastAsia="宋体" w:hAnsi="宋体" w:cs="宋体" w:hint="eastAsia"/>
                <w:szCs w:val="21"/>
              </w:rPr>
              <w:t>工作范围：≥</w:t>
            </w:r>
            <w:r>
              <w:rPr>
                <w:rFonts w:ascii="宋体" w:eastAsia="宋体" w:hAnsi="宋体" w:cs="宋体" w:hint="eastAsia"/>
                <w:szCs w:val="21"/>
              </w:rPr>
              <w:t>920mm</w:t>
            </w:r>
            <w:r>
              <w:rPr>
                <w:rFonts w:ascii="宋体" w:eastAsia="宋体" w:hAnsi="宋体" w:cs="宋体" w:hint="eastAsia"/>
                <w:szCs w:val="21"/>
              </w:rPr>
              <w:t>；</w:t>
            </w:r>
          </w:p>
          <w:p w14:paraId="1D58C289"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w:t>
            </w:r>
            <w:r>
              <w:rPr>
                <w:rFonts w:ascii="宋体" w:eastAsia="宋体" w:hAnsi="宋体" w:cs="宋体" w:hint="eastAsia"/>
                <w:szCs w:val="21"/>
              </w:rPr>
              <w:t>负载：≥</w:t>
            </w:r>
            <w:r>
              <w:rPr>
                <w:rFonts w:ascii="宋体" w:eastAsia="宋体" w:hAnsi="宋体" w:cs="宋体" w:hint="eastAsia"/>
                <w:szCs w:val="21"/>
              </w:rPr>
              <w:t>5Kg</w:t>
            </w:r>
            <w:r>
              <w:rPr>
                <w:rFonts w:ascii="宋体" w:eastAsia="宋体" w:hAnsi="宋体" w:cs="宋体" w:hint="eastAsia"/>
                <w:szCs w:val="21"/>
              </w:rPr>
              <w:t>；</w:t>
            </w:r>
          </w:p>
          <w:p w14:paraId="67143895"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w:t>
            </w:r>
            <w:r>
              <w:rPr>
                <w:rFonts w:ascii="宋体" w:eastAsia="宋体" w:hAnsi="宋体" w:cs="宋体" w:hint="eastAsia"/>
                <w:szCs w:val="21"/>
              </w:rPr>
              <w:t>重量：≤</w:t>
            </w:r>
            <w:r>
              <w:rPr>
                <w:rFonts w:ascii="宋体" w:eastAsia="宋体" w:hAnsi="宋体" w:cs="宋体" w:hint="eastAsia"/>
                <w:szCs w:val="21"/>
              </w:rPr>
              <w:t>25Kg</w:t>
            </w:r>
            <w:r>
              <w:rPr>
                <w:rFonts w:ascii="宋体" w:eastAsia="宋体" w:hAnsi="宋体" w:cs="宋体" w:hint="eastAsia"/>
                <w:szCs w:val="21"/>
              </w:rPr>
              <w:t>；</w:t>
            </w:r>
          </w:p>
          <w:p w14:paraId="3AF640D2"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w:t>
            </w:r>
            <w:r>
              <w:rPr>
                <w:rFonts w:ascii="宋体" w:eastAsia="宋体" w:hAnsi="宋体" w:cs="宋体" w:hint="eastAsia"/>
                <w:szCs w:val="21"/>
              </w:rPr>
              <w:t>定位精度：≤±</w:t>
            </w:r>
            <w:r>
              <w:rPr>
                <w:rFonts w:ascii="宋体" w:eastAsia="宋体" w:hAnsi="宋体" w:cs="宋体" w:hint="eastAsia"/>
                <w:szCs w:val="21"/>
              </w:rPr>
              <w:t>0.02mm</w:t>
            </w:r>
            <w:r>
              <w:rPr>
                <w:rFonts w:ascii="宋体" w:eastAsia="宋体" w:hAnsi="宋体" w:cs="宋体" w:hint="eastAsia"/>
                <w:szCs w:val="21"/>
              </w:rPr>
              <w:t>；</w:t>
            </w:r>
          </w:p>
          <w:p w14:paraId="7DFE0F41"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w:t>
            </w:r>
            <w:r>
              <w:rPr>
                <w:rFonts w:ascii="宋体" w:eastAsia="宋体" w:hAnsi="宋体" w:cs="宋体" w:hint="eastAsia"/>
                <w:szCs w:val="21"/>
              </w:rPr>
              <w:t>TCP</w:t>
            </w:r>
            <w:r>
              <w:rPr>
                <w:rFonts w:ascii="宋体" w:eastAsia="宋体" w:hAnsi="宋体" w:cs="宋体" w:hint="eastAsia"/>
                <w:szCs w:val="21"/>
              </w:rPr>
              <w:t>速度：≤</w:t>
            </w:r>
            <w:r>
              <w:rPr>
                <w:rFonts w:ascii="宋体" w:eastAsia="宋体" w:hAnsi="宋体" w:cs="宋体" w:hint="eastAsia"/>
                <w:szCs w:val="21"/>
              </w:rPr>
              <w:t>1m/s</w:t>
            </w:r>
            <w:r>
              <w:rPr>
                <w:rFonts w:ascii="宋体" w:eastAsia="宋体" w:hAnsi="宋体" w:cs="宋体" w:hint="eastAsia"/>
                <w:szCs w:val="21"/>
              </w:rPr>
              <w:t>；</w:t>
            </w:r>
          </w:p>
          <w:p w14:paraId="1B33DF00"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w:t>
            </w:r>
            <w:r>
              <w:rPr>
                <w:rFonts w:ascii="宋体" w:eastAsia="宋体" w:hAnsi="宋体" w:cs="宋体" w:hint="eastAsia"/>
                <w:szCs w:val="21"/>
              </w:rPr>
              <w:t>防护等级：不低于</w:t>
            </w:r>
            <w:r>
              <w:rPr>
                <w:rFonts w:ascii="宋体" w:eastAsia="宋体" w:hAnsi="宋体" w:cs="宋体" w:hint="eastAsia"/>
                <w:szCs w:val="21"/>
              </w:rPr>
              <w:t>IP54</w:t>
            </w:r>
            <w:r>
              <w:rPr>
                <w:rFonts w:ascii="宋体" w:eastAsia="宋体" w:hAnsi="宋体" w:cs="宋体" w:hint="eastAsia"/>
                <w:szCs w:val="21"/>
              </w:rPr>
              <w:t>；</w:t>
            </w:r>
          </w:p>
          <w:p w14:paraId="315F76A1"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w:t>
            </w:r>
            <w:r>
              <w:rPr>
                <w:rFonts w:ascii="宋体" w:eastAsia="宋体" w:hAnsi="宋体" w:cs="宋体" w:hint="eastAsia"/>
                <w:szCs w:val="21"/>
              </w:rPr>
              <w:t>各轴运动范围：</w:t>
            </w:r>
            <w:r>
              <w:rPr>
                <w:rFonts w:ascii="宋体" w:eastAsia="宋体" w:hAnsi="宋体" w:cs="宋体" w:hint="eastAsia"/>
                <w:szCs w:val="21"/>
              </w:rPr>
              <w:t>J1</w:t>
            </w:r>
            <w:r>
              <w:rPr>
                <w:rFonts w:ascii="宋体" w:eastAsia="宋体" w:hAnsi="宋体" w:cs="宋体" w:hint="eastAsia"/>
                <w:szCs w:val="21"/>
              </w:rPr>
              <w:t>轴不低于±</w:t>
            </w:r>
            <w:r>
              <w:rPr>
                <w:rFonts w:ascii="宋体" w:eastAsia="宋体" w:hAnsi="宋体" w:cs="宋体" w:hint="eastAsia"/>
                <w:szCs w:val="21"/>
              </w:rPr>
              <w:t>175</w:t>
            </w:r>
            <w:r>
              <w:rPr>
                <w:rFonts w:ascii="宋体" w:eastAsia="宋体" w:hAnsi="宋体" w:cs="宋体" w:hint="eastAsia"/>
                <w:szCs w:val="21"/>
              </w:rPr>
              <w:t>°、</w:t>
            </w:r>
            <w:r>
              <w:rPr>
                <w:rFonts w:ascii="宋体" w:eastAsia="宋体" w:hAnsi="宋体" w:cs="宋体" w:hint="eastAsia"/>
                <w:szCs w:val="21"/>
              </w:rPr>
              <w:t>J2</w:t>
            </w:r>
            <w:r>
              <w:rPr>
                <w:rFonts w:ascii="宋体" w:eastAsia="宋体" w:hAnsi="宋体" w:cs="宋体" w:hint="eastAsia"/>
                <w:szCs w:val="21"/>
              </w:rPr>
              <w:t>轴不低于</w:t>
            </w:r>
            <w:r>
              <w:rPr>
                <w:rFonts w:ascii="宋体" w:eastAsia="宋体" w:hAnsi="宋体" w:cs="宋体" w:hint="eastAsia"/>
                <w:szCs w:val="21"/>
              </w:rPr>
              <w:t>+85</w:t>
            </w:r>
            <w:r>
              <w:rPr>
                <w:rFonts w:ascii="宋体" w:eastAsia="宋体" w:hAnsi="宋体" w:cs="宋体" w:hint="eastAsia"/>
                <w:szCs w:val="21"/>
              </w:rPr>
              <w:t>°</w:t>
            </w:r>
            <w:r>
              <w:rPr>
                <w:rFonts w:ascii="宋体" w:eastAsia="宋体" w:hAnsi="宋体" w:cs="宋体" w:hint="eastAsia"/>
                <w:szCs w:val="21"/>
              </w:rPr>
              <w:lastRenderedPageBreak/>
              <w:t>至</w:t>
            </w:r>
            <w:r>
              <w:rPr>
                <w:rFonts w:ascii="宋体" w:eastAsia="宋体" w:hAnsi="宋体" w:cs="宋体" w:hint="eastAsia"/>
                <w:szCs w:val="21"/>
              </w:rPr>
              <w:t>-265</w:t>
            </w:r>
            <w:r>
              <w:rPr>
                <w:rFonts w:ascii="宋体" w:eastAsia="宋体" w:hAnsi="宋体" w:cs="宋体" w:hint="eastAsia"/>
                <w:szCs w:val="21"/>
              </w:rPr>
              <w:t>°、</w:t>
            </w:r>
            <w:r>
              <w:rPr>
                <w:rFonts w:ascii="宋体" w:eastAsia="宋体" w:hAnsi="宋体" w:cs="宋体" w:hint="eastAsia"/>
                <w:szCs w:val="21"/>
              </w:rPr>
              <w:t>J3</w:t>
            </w:r>
            <w:r>
              <w:rPr>
                <w:rFonts w:ascii="宋体" w:eastAsia="宋体" w:hAnsi="宋体" w:cs="宋体" w:hint="eastAsia"/>
                <w:szCs w:val="21"/>
              </w:rPr>
              <w:t>轴不低于±</w:t>
            </w:r>
            <w:r>
              <w:rPr>
                <w:rFonts w:ascii="宋体" w:eastAsia="宋体" w:hAnsi="宋体" w:cs="宋体" w:hint="eastAsia"/>
                <w:szCs w:val="21"/>
              </w:rPr>
              <w:t>160</w:t>
            </w:r>
            <w:r>
              <w:rPr>
                <w:rFonts w:ascii="宋体" w:eastAsia="宋体" w:hAnsi="宋体" w:cs="宋体" w:hint="eastAsia"/>
                <w:szCs w:val="21"/>
              </w:rPr>
              <w:t>°、</w:t>
            </w:r>
            <w:r>
              <w:rPr>
                <w:rFonts w:ascii="宋体" w:eastAsia="宋体" w:hAnsi="宋体" w:cs="宋体" w:hint="eastAsia"/>
                <w:szCs w:val="21"/>
              </w:rPr>
              <w:t>J4</w:t>
            </w:r>
            <w:r>
              <w:rPr>
                <w:rFonts w:ascii="宋体" w:eastAsia="宋体" w:hAnsi="宋体" w:cs="宋体" w:hint="eastAsia"/>
                <w:szCs w:val="21"/>
              </w:rPr>
              <w:t>轴不低于</w:t>
            </w:r>
            <w:r>
              <w:rPr>
                <w:rFonts w:ascii="宋体" w:eastAsia="宋体" w:hAnsi="宋体" w:cs="宋体" w:hint="eastAsia"/>
                <w:szCs w:val="21"/>
              </w:rPr>
              <w:t>+85</w:t>
            </w:r>
            <w:r>
              <w:rPr>
                <w:rFonts w:ascii="宋体" w:eastAsia="宋体" w:hAnsi="宋体" w:cs="宋体" w:hint="eastAsia"/>
                <w:szCs w:val="21"/>
              </w:rPr>
              <w:t>°至</w:t>
            </w:r>
            <w:r>
              <w:rPr>
                <w:rFonts w:ascii="宋体" w:eastAsia="宋体" w:hAnsi="宋体" w:cs="宋体" w:hint="eastAsia"/>
                <w:szCs w:val="21"/>
              </w:rPr>
              <w:t>-265</w:t>
            </w:r>
            <w:r>
              <w:rPr>
                <w:rFonts w:ascii="宋体" w:eastAsia="宋体" w:hAnsi="宋体" w:cs="宋体" w:hint="eastAsia"/>
                <w:szCs w:val="21"/>
              </w:rPr>
              <w:t>°、</w:t>
            </w:r>
            <w:r>
              <w:rPr>
                <w:rFonts w:ascii="宋体" w:eastAsia="宋体" w:hAnsi="宋体" w:cs="宋体" w:hint="eastAsia"/>
                <w:szCs w:val="21"/>
              </w:rPr>
              <w:t>J5</w:t>
            </w:r>
            <w:r>
              <w:rPr>
                <w:rFonts w:ascii="宋体" w:eastAsia="宋体" w:hAnsi="宋体" w:cs="宋体" w:hint="eastAsia"/>
                <w:szCs w:val="21"/>
              </w:rPr>
              <w:t>轴不低于±</w:t>
            </w:r>
            <w:r>
              <w:rPr>
                <w:rFonts w:ascii="宋体" w:eastAsia="宋体" w:hAnsi="宋体" w:cs="宋体" w:hint="eastAsia"/>
                <w:szCs w:val="21"/>
              </w:rPr>
              <w:t>175</w:t>
            </w:r>
            <w:r>
              <w:rPr>
                <w:rFonts w:ascii="宋体" w:eastAsia="宋体" w:hAnsi="宋体" w:cs="宋体" w:hint="eastAsia"/>
                <w:szCs w:val="21"/>
              </w:rPr>
              <w:t>°、</w:t>
            </w:r>
            <w:r>
              <w:rPr>
                <w:rFonts w:ascii="宋体" w:eastAsia="宋体" w:hAnsi="宋体" w:cs="宋体" w:hint="eastAsia"/>
                <w:szCs w:val="21"/>
              </w:rPr>
              <w:t>J6</w:t>
            </w:r>
            <w:r>
              <w:rPr>
                <w:rFonts w:ascii="宋体" w:eastAsia="宋体" w:hAnsi="宋体" w:cs="宋体" w:hint="eastAsia"/>
                <w:szCs w:val="21"/>
              </w:rPr>
              <w:t>轴不低于±</w:t>
            </w:r>
            <w:r>
              <w:rPr>
                <w:rFonts w:ascii="宋体" w:eastAsia="宋体" w:hAnsi="宋体" w:cs="宋体" w:hint="eastAsia"/>
                <w:szCs w:val="21"/>
              </w:rPr>
              <w:t>175</w:t>
            </w:r>
            <w:r>
              <w:rPr>
                <w:rFonts w:ascii="宋体" w:eastAsia="宋体" w:hAnsi="宋体" w:cs="宋体" w:hint="eastAsia"/>
                <w:szCs w:val="21"/>
              </w:rPr>
              <w:t>°；</w:t>
            </w:r>
          </w:p>
          <w:p w14:paraId="1E9A1660"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、各轴最大速度：</w:t>
            </w:r>
            <w:r>
              <w:rPr>
                <w:rFonts w:ascii="宋体" w:eastAsia="宋体" w:hAnsi="宋体" w:cs="宋体" w:hint="eastAsia"/>
                <w:szCs w:val="21"/>
              </w:rPr>
              <w:t>J</w:t>
            </w:r>
            <w:r>
              <w:rPr>
                <w:rFonts w:ascii="宋体" w:eastAsia="宋体" w:hAnsi="宋体" w:cs="宋体" w:hint="eastAsia"/>
                <w:szCs w:val="21"/>
              </w:rPr>
              <w:t>不低于±</w:t>
            </w:r>
            <w:r>
              <w:rPr>
                <w:rFonts w:ascii="宋体" w:eastAsia="宋体" w:hAnsi="宋体" w:cs="宋体" w:hint="eastAsia"/>
                <w:szCs w:val="21"/>
              </w:rPr>
              <w:t>180</w:t>
            </w:r>
            <w:r>
              <w:rPr>
                <w:rFonts w:ascii="宋体" w:eastAsia="宋体" w:hAnsi="宋体" w:cs="宋体" w:hint="eastAsia"/>
                <w:szCs w:val="21"/>
              </w:rPr>
              <w:t>°</w:t>
            </w:r>
            <w:r>
              <w:rPr>
                <w:rFonts w:ascii="宋体" w:eastAsia="宋体" w:hAnsi="宋体" w:cs="宋体" w:hint="eastAsia"/>
                <w:szCs w:val="21"/>
              </w:rPr>
              <w:t>/S</w:t>
            </w:r>
            <w:r>
              <w:rPr>
                <w:rFonts w:ascii="宋体" w:eastAsia="宋体" w:hAnsi="宋体" w:cs="宋体" w:hint="eastAsia"/>
                <w:szCs w:val="21"/>
              </w:rPr>
              <w:t>；</w:t>
            </w:r>
          </w:p>
          <w:p w14:paraId="442E2F23"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）协作机器人控制器</w:t>
            </w:r>
          </w:p>
          <w:p w14:paraId="67121469"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 xml:space="preserve">. </w:t>
            </w:r>
            <w:r>
              <w:rPr>
                <w:rFonts w:ascii="宋体" w:eastAsia="宋体" w:hAnsi="宋体" w:cs="宋体" w:hint="eastAsia"/>
                <w:szCs w:val="21"/>
              </w:rPr>
              <w:t>I/O</w:t>
            </w:r>
            <w:r>
              <w:rPr>
                <w:rFonts w:ascii="宋体" w:eastAsia="宋体" w:hAnsi="宋体" w:cs="宋体" w:hint="eastAsia"/>
                <w:szCs w:val="21"/>
              </w:rPr>
              <w:t>端口：数字量输入</w:t>
            </w:r>
            <w:r>
              <w:rPr>
                <w:rFonts w:ascii="宋体" w:eastAsia="宋体" w:hAnsi="宋体" w:cs="宋体" w:hint="eastAsia"/>
                <w:szCs w:val="21"/>
              </w:rPr>
              <w:t>DI</w:t>
            </w:r>
            <w:r>
              <w:rPr>
                <w:rFonts w:ascii="宋体" w:eastAsia="宋体" w:hAnsi="宋体" w:cs="宋体" w:hint="eastAsia"/>
                <w:szCs w:val="21"/>
              </w:rPr>
              <w:t>≥</w:t>
            </w:r>
            <w:r>
              <w:rPr>
                <w:rFonts w:ascii="宋体" w:eastAsia="宋体" w:hAnsi="宋体" w:cs="宋体" w:hint="eastAsia"/>
                <w:szCs w:val="21"/>
              </w:rPr>
              <w:t>16</w:t>
            </w:r>
            <w:r>
              <w:rPr>
                <w:rFonts w:ascii="宋体" w:eastAsia="宋体" w:hAnsi="宋体" w:cs="宋体" w:hint="eastAsia"/>
                <w:szCs w:val="21"/>
              </w:rPr>
              <w:t>路，数字量输出</w:t>
            </w:r>
            <w:r>
              <w:rPr>
                <w:rFonts w:ascii="宋体" w:eastAsia="宋体" w:hAnsi="宋体" w:cs="宋体" w:hint="eastAsia"/>
                <w:szCs w:val="21"/>
              </w:rPr>
              <w:t>DO</w:t>
            </w:r>
            <w:r>
              <w:rPr>
                <w:rFonts w:ascii="宋体" w:eastAsia="宋体" w:hAnsi="宋体" w:cs="宋体" w:hint="eastAsia"/>
                <w:szCs w:val="21"/>
              </w:rPr>
              <w:t>≥</w:t>
            </w:r>
            <w:r>
              <w:rPr>
                <w:rFonts w:ascii="宋体" w:eastAsia="宋体" w:hAnsi="宋体" w:cs="宋体" w:hint="eastAsia"/>
                <w:szCs w:val="21"/>
              </w:rPr>
              <w:t>16</w:t>
            </w:r>
            <w:r>
              <w:rPr>
                <w:rFonts w:ascii="宋体" w:eastAsia="宋体" w:hAnsi="宋体" w:cs="宋体" w:hint="eastAsia"/>
                <w:szCs w:val="21"/>
              </w:rPr>
              <w:t>路，模拟量输入</w:t>
            </w:r>
            <w:r>
              <w:rPr>
                <w:rFonts w:ascii="宋体" w:eastAsia="宋体" w:hAnsi="宋体" w:cs="宋体" w:hint="eastAsia"/>
                <w:szCs w:val="21"/>
              </w:rPr>
              <w:t>AI</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路，模拟量输出</w:t>
            </w:r>
            <w:r>
              <w:rPr>
                <w:rFonts w:ascii="宋体" w:eastAsia="宋体" w:hAnsi="宋体" w:cs="宋体" w:hint="eastAsia"/>
                <w:szCs w:val="21"/>
              </w:rPr>
              <w:t>AO</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路，高速脉冲输入≥</w:t>
            </w:r>
            <w:r>
              <w:rPr>
                <w:rFonts w:ascii="宋体" w:eastAsia="宋体" w:hAnsi="宋体" w:cs="宋体" w:hint="eastAsia"/>
                <w:szCs w:val="21"/>
              </w:rPr>
              <w:t>2</w:t>
            </w:r>
            <w:r>
              <w:rPr>
                <w:rFonts w:ascii="宋体" w:eastAsia="宋体" w:hAnsi="宋体" w:cs="宋体" w:hint="eastAsia"/>
                <w:szCs w:val="21"/>
              </w:rPr>
              <w:t>路；</w:t>
            </w:r>
          </w:p>
          <w:p w14:paraId="01643E2B"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w:t>
            </w:r>
            <w:r>
              <w:rPr>
                <w:rFonts w:ascii="宋体" w:eastAsia="宋体" w:hAnsi="宋体" w:cs="宋体" w:hint="eastAsia"/>
                <w:szCs w:val="21"/>
              </w:rPr>
              <w:t>防护等级：不低于</w:t>
            </w:r>
            <w:r>
              <w:rPr>
                <w:rFonts w:ascii="宋体" w:eastAsia="宋体" w:hAnsi="宋体" w:cs="宋体" w:hint="eastAsia"/>
                <w:szCs w:val="21"/>
              </w:rPr>
              <w:t>IP54</w:t>
            </w:r>
            <w:r>
              <w:rPr>
                <w:rFonts w:ascii="宋体" w:eastAsia="宋体" w:hAnsi="宋体" w:cs="宋体" w:hint="eastAsia"/>
                <w:szCs w:val="21"/>
              </w:rPr>
              <w:t>；</w:t>
            </w:r>
          </w:p>
          <w:p w14:paraId="3A8F19CE"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w:t>
            </w:r>
            <w:r>
              <w:rPr>
                <w:rFonts w:ascii="宋体" w:eastAsia="宋体" w:hAnsi="宋体" w:cs="宋体" w:hint="eastAsia"/>
                <w:szCs w:val="21"/>
              </w:rPr>
              <w:t>通讯接口：支持</w:t>
            </w:r>
            <w:r>
              <w:rPr>
                <w:rFonts w:ascii="宋体" w:eastAsia="宋体" w:hAnsi="宋体" w:cs="宋体" w:hint="eastAsia"/>
                <w:szCs w:val="21"/>
              </w:rPr>
              <w:t>I/O</w:t>
            </w:r>
            <w:r>
              <w:rPr>
                <w:rFonts w:ascii="宋体" w:eastAsia="宋体" w:hAnsi="宋体" w:cs="宋体" w:hint="eastAsia"/>
                <w:szCs w:val="21"/>
              </w:rPr>
              <w:t>、</w:t>
            </w:r>
            <w:r>
              <w:rPr>
                <w:rFonts w:ascii="宋体" w:eastAsia="宋体" w:hAnsi="宋体" w:cs="宋体" w:hint="eastAsia"/>
                <w:szCs w:val="21"/>
              </w:rPr>
              <w:t>TCP/IP</w:t>
            </w:r>
            <w:r>
              <w:rPr>
                <w:rFonts w:ascii="宋体" w:eastAsia="宋体" w:hAnsi="宋体" w:cs="宋体" w:hint="eastAsia"/>
                <w:szCs w:val="21"/>
              </w:rPr>
              <w:t>、</w:t>
            </w:r>
            <w:r>
              <w:rPr>
                <w:rFonts w:ascii="宋体" w:eastAsia="宋体" w:hAnsi="宋体" w:cs="宋体" w:hint="eastAsia"/>
                <w:szCs w:val="21"/>
              </w:rPr>
              <w:t>Modbus_TCP/RTU</w:t>
            </w:r>
            <w:r>
              <w:rPr>
                <w:rFonts w:ascii="宋体" w:eastAsia="宋体" w:hAnsi="宋体" w:cs="宋体" w:hint="eastAsia"/>
                <w:szCs w:val="21"/>
              </w:rPr>
              <w:t>、</w:t>
            </w:r>
            <w:r>
              <w:rPr>
                <w:rFonts w:ascii="宋体" w:eastAsia="宋体" w:hAnsi="宋体" w:cs="宋体" w:hint="eastAsia"/>
                <w:szCs w:val="21"/>
              </w:rPr>
              <w:t>ProfiNet</w:t>
            </w:r>
            <w:r>
              <w:rPr>
                <w:rFonts w:ascii="宋体" w:eastAsia="宋体" w:hAnsi="宋体" w:cs="宋体" w:hint="eastAsia"/>
                <w:szCs w:val="21"/>
              </w:rPr>
              <w:t>等；</w:t>
            </w:r>
          </w:p>
          <w:p w14:paraId="49AB93A3"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w:t>
            </w:r>
            <w:r>
              <w:rPr>
                <w:rFonts w:ascii="宋体" w:eastAsia="宋体" w:hAnsi="宋体" w:cs="宋体" w:hint="eastAsia"/>
                <w:szCs w:val="21"/>
              </w:rPr>
              <w:t>开发环境：支持</w:t>
            </w:r>
            <w:r>
              <w:rPr>
                <w:rFonts w:ascii="宋体" w:eastAsia="宋体" w:hAnsi="宋体" w:cs="宋体" w:hint="eastAsia"/>
                <w:szCs w:val="21"/>
              </w:rPr>
              <w:t>C#/C++/Python/java/ROS</w:t>
            </w:r>
            <w:r>
              <w:rPr>
                <w:rFonts w:ascii="宋体" w:eastAsia="宋体" w:hAnsi="宋体" w:cs="宋体" w:hint="eastAsia"/>
                <w:szCs w:val="21"/>
              </w:rPr>
              <w:t>等</w:t>
            </w:r>
            <w:r>
              <w:rPr>
                <w:rFonts w:ascii="宋体" w:eastAsia="宋体" w:hAnsi="宋体" w:cs="宋体" w:hint="eastAsia"/>
                <w:szCs w:val="21"/>
              </w:rPr>
              <w:t>；</w:t>
            </w:r>
          </w:p>
          <w:p w14:paraId="2FCFE309"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需提供机器人本体制造商针对本项目的授权及技术参数确认函</w:t>
            </w:r>
            <w:r>
              <w:rPr>
                <w:rFonts w:ascii="宋体" w:eastAsia="宋体" w:hAnsi="宋体" w:cs="宋体" w:hint="eastAsia"/>
                <w:szCs w:val="21"/>
              </w:rPr>
              <w:t>。</w:t>
            </w:r>
          </w:p>
          <w:p w14:paraId="4314259C" w14:textId="77777777" w:rsidR="00D96D87" w:rsidRDefault="007230D6">
            <w:pPr>
              <w:numPr>
                <w:ilvl w:val="0"/>
                <w:numId w:val="2"/>
              </w:numPr>
              <w:snapToGrid w:val="0"/>
              <w:spacing w:line="440" w:lineRule="exact"/>
              <w:rPr>
                <w:rFonts w:ascii="宋体" w:eastAsia="宋体" w:hAnsi="宋体" w:cs="宋体"/>
                <w:szCs w:val="21"/>
              </w:rPr>
            </w:pPr>
            <w:r>
              <w:rPr>
                <w:rFonts w:ascii="宋体" w:eastAsia="宋体" w:hAnsi="宋体" w:cs="宋体" w:hint="eastAsia"/>
                <w:szCs w:val="21"/>
              </w:rPr>
              <w:t>工作台架</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套</w:t>
            </w:r>
            <w:r>
              <w:rPr>
                <w:rFonts w:ascii="宋体" w:eastAsia="宋体" w:hAnsi="宋体" w:cs="宋体" w:hint="eastAsia"/>
                <w:szCs w:val="21"/>
              </w:rPr>
              <w:t>）</w:t>
            </w:r>
          </w:p>
          <w:p w14:paraId="52AD8010"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）外形参考尺寸：≥</w:t>
            </w:r>
            <w:r>
              <w:rPr>
                <w:rFonts w:ascii="宋体" w:eastAsia="宋体" w:hAnsi="宋体" w:cs="宋体" w:hint="eastAsia"/>
                <w:szCs w:val="21"/>
              </w:rPr>
              <w:t>L1400</w:t>
            </w:r>
            <w:r>
              <w:rPr>
                <w:rFonts w:ascii="宋体" w:eastAsia="宋体" w:hAnsi="宋体" w:cs="宋体" w:hint="eastAsia"/>
                <w:szCs w:val="21"/>
              </w:rPr>
              <w:t>×</w:t>
            </w:r>
            <w:r>
              <w:rPr>
                <w:rFonts w:ascii="宋体" w:eastAsia="宋体" w:hAnsi="宋体" w:cs="宋体" w:hint="eastAsia"/>
                <w:szCs w:val="21"/>
              </w:rPr>
              <w:t>W1100</w:t>
            </w:r>
            <w:r>
              <w:rPr>
                <w:rFonts w:ascii="宋体" w:eastAsia="宋体" w:hAnsi="宋体" w:cs="宋体" w:hint="eastAsia"/>
                <w:szCs w:val="21"/>
              </w:rPr>
              <w:t>×</w:t>
            </w:r>
            <w:r>
              <w:rPr>
                <w:rFonts w:ascii="宋体" w:eastAsia="宋体" w:hAnsi="宋体" w:cs="宋体" w:hint="eastAsia"/>
                <w:szCs w:val="21"/>
              </w:rPr>
              <w:t>H850mm</w:t>
            </w:r>
            <w:r>
              <w:rPr>
                <w:rFonts w:ascii="宋体" w:eastAsia="宋体" w:hAnsi="宋体" w:cs="宋体" w:hint="eastAsia"/>
                <w:szCs w:val="21"/>
              </w:rPr>
              <w:t>；</w:t>
            </w:r>
          </w:p>
          <w:p w14:paraId="5580222D"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）主体框架：需采用≥</w:t>
            </w:r>
            <w:r>
              <w:rPr>
                <w:rFonts w:ascii="宋体" w:eastAsia="宋体" w:hAnsi="宋体" w:cs="宋体" w:hint="eastAsia"/>
                <w:szCs w:val="21"/>
              </w:rPr>
              <w:t>1.5mm</w:t>
            </w:r>
            <w:r>
              <w:rPr>
                <w:rFonts w:ascii="宋体" w:eastAsia="宋体" w:hAnsi="宋体" w:cs="宋体" w:hint="eastAsia"/>
                <w:szCs w:val="21"/>
              </w:rPr>
              <w:t>厚优质钣金焊接而成；</w:t>
            </w:r>
          </w:p>
          <w:p w14:paraId="5B940122"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）安装桌面：需采用工业铝型材制作，表面防锈防腐蚀处理；</w:t>
            </w:r>
          </w:p>
          <w:p w14:paraId="178035B7"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）需设置有电气操作平台，便于开展电气实训操作；</w:t>
            </w:r>
          </w:p>
          <w:p w14:paraId="73C4B999"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）底部需采用开放式电气布局设计，安装</w:t>
            </w:r>
            <w:r>
              <w:rPr>
                <w:rFonts w:ascii="宋体" w:eastAsia="宋体" w:hAnsi="宋体" w:cs="宋体" w:hint="eastAsia"/>
                <w:szCs w:val="21"/>
              </w:rPr>
              <w:t>有亚克力防护门，利于学生开展电气接线实训；</w:t>
            </w:r>
          </w:p>
          <w:p w14:paraId="3F12A0F3"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）底部需安装</w:t>
            </w:r>
            <w:r>
              <w:rPr>
                <w:rFonts w:ascii="宋体" w:eastAsia="宋体" w:hAnsi="宋体" w:cs="宋体" w:hint="eastAsia"/>
                <w:szCs w:val="21"/>
              </w:rPr>
              <w:t>4</w:t>
            </w:r>
            <w:r>
              <w:rPr>
                <w:rFonts w:ascii="宋体" w:eastAsia="宋体" w:hAnsi="宋体" w:cs="宋体" w:hint="eastAsia"/>
                <w:szCs w:val="21"/>
              </w:rPr>
              <w:t>个重载型福马轮，便于移动与固定；</w:t>
            </w:r>
          </w:p>
          <w:p w14:paraId="2E33DD73"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电气控制系统</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套</w:t>
            </w:r>
            <w:r>
              <w:rPr>
                <w:rFonts w:ascii="宋体" w:eastAsia="宋体" w:hAnsi="宋体" w:cs="宋体" w:hint="eastAsia"/>
                <w:szCs w:val="21"/>
              </w:rPr>
              <w:t>）</w:t>
            </w:r>
          </w:p>
          <w:p w14:paraId="07EC39C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）操作按钮：提供工作站启动、停止、模式控制和急停按钮，可实现对设备运行操作；</w:t>
            </w:r>
          </w:p>
          <w:p w14:paraId="7CC8A05E"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）主控</w:t>
            </w:r>
            <w:r>
              <w:rPr>
                <w:rFonts w:ascii="宋体" w:eastAsia="宋体" w:hAnsi="宋体" w:cs="宋体" w:hint="eastAsia"/>
                <w:szCs w:val="21"/>
              </w:rPr>
              <w:t>PLC</w:t>
            </w:r>
            <w:r>
              <w:rPr>
                <w:rFonts w:ascii="宋体" w:eastAsia="宋体" w:hAnsi="宋体" w:cs="宋体" w:hint="eastAsia"/>
                <w:szCs w:val="21"/>
              </w:rPr>
              <w:t>：集成输入</w:t>
            </w:r>
            <w:r>
              <w:rPr>
                <w:rFonts w:ascii="宋体" w:eastAsia="宋体" w:hAnsi="宋体" w:cs="宋体" w:hint="eastAsia"/>
                <w:szCs w:val="21"/>
              </w:rPr>
              <w:t>/</w:t>
            </w:r>
            <w:r>
              <w:rPr>
                <w:rFonts w:ascii="宋体" w:eastAsia="宋体" w:hAnsi="宋体" w:cs="宋体" w:hint="eastAsia"/>
                <w:szCs w:val="21"/>
              </w:rPr>
              <w:t>输出：直流输入≥</w:t>
            </w:r>
            <w:r>
              <w:rPr>
                <w:rFonts w:ascii="宋体" w:eastAsia="宋体" w:hAnsi="宋体" w:cs="宋体" w:hint="eastAsia"/>
                <w:szCs w:val="21"/>
              </w:rPr>
              <w:t>14DI 24V</w:t>
            </w:r>
            <w:r>
              <w:rPr>
                <w:rFonts w:ascii="宋体" w:eastAsia="宋体" w:hAnsi="宋体" w:cs="宋体" w:hint="eastAsia"/>
                <w:szCs w:val="21"/>
              </w:rPr>
              <w:t>，输出</w:t>
            </w:r>
            <w:r>
              <w:rPr>
                <w:rFonts w:ascii="宋体" w:eastAsia="宋体" w:hAnsi="宋体" w:cs="宋体" w:hint="eastAsia"/>
                <w:szCs w:val="21"/>
              </w:rPr>
              <w:t>24V</w:t>
            </w:r>
            <w:r>
              <w:rPr>
                <w:rFonts w:ascii="宋体" w:eastAsia="宋体" w:hAnsi="宋体" w:cs="宋体" w:hint="eastAsia"/>
                <w:szCs w:val="21"/>
              </w:rPr>
              <w:t>直流≥</w:t>
            </w:r>
            <w:r>
              <w:rPr>
                <w:rFonts w:ascii="宋体" w:eastAsia="宋体" w:hAnsi="宋体" w:cs="宋体" w:hint="eastAsia"/>
                <w:szCs w:val="21"/>
              </w:rPr>
              <w:t>10</w:t>
            </w:r>
            <w:r>
              <w:rPr>
                <w:rFonts w:ascii="宋体" w:eastAsia="宋体" w:hAnsi="宋体" w:cs="宋体" w:hint="eastAsia"/>
                <w:szCs w:val="21"/>
              </w:rPr>
              <w:t>，模拟量输入</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10V DC</w:t>
            </w:r>
            <w:r>
              <w:rPr>
                <w:rFonts w:ascii="宋体" w:eastAsia="宋体" w:hAnsi="宋体" w:cs="宋体" w:hint="eastAsia"/>
                <w:szCs w:val="21"/>
              </w:rPr>
              <w:t>或</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20MA</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，供电：直流</w:t>
            </w:r>
            <w:r>
              <w:rPr>
                <w:rFonts w:ascii="宋体" w:eastAsia="宋体" w:hAnsi="宋体" w:cs="宋体" w:hint="eastAsia"/>
                <w:szCs w:val="21"/>
              </w:rPr>
              <w:t>DC20.4</w:t>
            </w:r>
            <w:r>
              <w:rPr>
                <w:rFonts w:ascii="宋体" w:eastAsia="宋体" w:hAnsi="宋体" w:cs="宋体" w:hint="eastAsia"/>
                <w:szCs w:val="21"/>
              </w:rPr>
              <w:t>～</w:t>
            </w:r>
            <w:r>
              <w:rPr>
                <w:rFonts w:ascii="宋体" w:eastAsia="宋体" w:hAnsi="宋体" w:cs="宋体" w:hint="eastAsia"/>
                <w:szCs w:val="21"/>
              </w:rPr>
              <w:t>28.8V</w:t>
            </w:r>
            <w:r>
              <w:rPr>
                <w:rFonts w:ascii="宋体" w:eastAsia="宋体" w:hAnsi="宋体" w:cs="宋体" w:hint="eastAsia"/>
                <w:szCs w:val="21"/>
              </w:rPr>
              <w:t>，工作存储器≥</w:t>
            </w:r>
            <w:r>
              <w:rPr>
                <w:rFonts w:ascii="宋体" w:eastAsia="宋体" w:hAnsi="宋体" w:cs="宋体" w:hint="eastAsia"/>
                <w:szCs w:val="21"/>
              </w:rPr>
              <w:t>75KB</w:t>
            </w:r>
            <w:r>
              <w:rPr>
                <w:rFonts w:ascii="宋体" w:eastAsia="宋体" w:hAnsi="宋体" w:cs="宋体" w:hint="eastAsia"/>
                <w:szCs w:val="21"/>
              </w:rPr>
              <w:t>，装载存储器≥</w:t>
            </w:r>
            <w:r>
              <w:rPr>
                <w:rFonts w:ascii="宋体" w:eastAsia="宋体" w:hAnsi="宋体" w:cs="宋体" w:hint="eastAsia"/>
                <w:szCs w:val="21"/>
              </w:rPr>
              <w:t>4MB</w:t>
            </w:r>
            <w:r>
              <w:rPr>
                <w:rFonts w:ascii="宋体" w:eastAsia="宋体" w:hAnsi="宋体" w:cs="宋体" w:hint="eastAsia"/>
                <w:szCs w:val="21"/>
              </w:rPr>
              <w:t>，保持性存储器≥</w:t>
            </w:r>
            <w:r>
              <w:rPr>
                <w:rFonts w:ascii="宋体" w:eastAsia="宋体" w:hAnsi="宋体" w:cs="宋体" w:hint="eastAsia"/>
                <w:szCs w:val="21"/>
              </w:rPr>
              <w:t>10KB</w:t>
            </w:r>
            <w:r>
              <w:rPr>
                <w:rFonts w:ascii="宋体" w:eastAsia="宋体" w:hAnsi="宋体" w:cs="宋体" w:hint="eastAsia"/>
                <w:szCs w:val="21"/>
              </w:rPr>
              <w:t>，位存储器≥</w:t>
            </w:r>
            <w:r>
              <w:rPr>
                <w:rFonts w:ascii="宋体" w:eastAsia="宋体" w:hAnsi="宋体" w:cs="宋体" w:hint="eastAsia"/>
                <w:szCs w:val="21"/>
              </w:rPr>
              <w:t>8192</w:t>
            </w:r>
            <w:r>
              <w:rPr>
                <w:rFonts w:ascii="宋体" w:eastAsia="宋体" w:hAnsi="宋体" w:cs="宋体" w:hint="eastAsia"/>
                <w:szCs w:val="21"/>
              </w:rPr>
              <w:t>字节，自带不少于一个以太网通讯接口，支持</w:t>
            </w:r>
            <w:r>
              <w:rPr>
                <w:rFonts w:ascii="宋体" w:eastAsia="宋体" w:hAnsi="宋体" w:cs="宋体" w:hint="eastAsia"/>
                <w:szCs w:val="21"/>
              </w:rPr>
              <w:t>ProfiNet</w:t>
            </w:r>
            <w:r>
              <w:rPr>
                <w:rFonts w:ascii="宋体" w:eastAsia="宋体" w:hAnsi="宋体" w:cs="宋体" w:hint="eastAsia"/>
                <w:szCs w:val="21"/>
              </w:rPr>
              <w:t>协</w:t>
            </w:r>
            <w:r>
              <w:rPr>
                <w:rFonts w:ascii="宋体" w:eastAsia="宋体" w:hAnsi="宋体" w:cs="宋体" w:hint="eastAsia"/>
                <w:szCs w:val="21"/>
              </w:rPr>
              <w:t>议，可扩展通讯模块；</w:t>
            </w:r>
          </w:p>
          <w:p w14:paraId="38E9FFA1"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HMI</w:t>
            </w:r>
            <w:r>
              <w:rPr>
                <w:rFonts w:ascii="宋体" w:eastAsia="宋体" w:hAnsi="宋体" w:cs="宋体" w:hint="eastAsia"/>
                <w:szCs w:val="21"/>
              </w:rPr>
              <w:t>人机界面：显示屏尺寸≥</w:t>
            </w:r>
            <w:r>
              <w:rPr>
                <w:rFonts w:ascii="宋体" w:eastAsia="宋体" w:hAnsi="宋体" w:cs="宋体" w:hint="eastAsia"/>
                <w:szCs w:val="21"/>
              </w:rPr>
              <w:t xml:space="preserve">7 </w:t>
            </w:r>
            <w:r>
              <w:rPr>
                <w:rFonts w:ascii="宋体" w:eastAsia="宋体" w:hAnsi="宋体" w:cs="宋体" w:hint="eastAsia"/>
                <w:szCs w:val="21"/>
              </w:rPr>
              <w:t>寸，分辨率不低于</w:t>
            </w:r>
            <w:r>
              <w:rPr>
                <w:rFonts w:ascii="宋体" w:eastAsia="宋体" w:hAnsi="宋体" w:cs="宋体" w:hint="eastAsia"/>
                <w:szCs w:val="21"/>
              </w:rPr>
              <w:t>800</w:t>
            </w:r>
            <w:r>
              <w:rPr>
                <w:rFonts w:ascii="宋体" w:eastAsia="宋体" w:hAnsi="宋体" w:cs="宋体" w:hint="eastAsia"/>
                <w:szCs w:val="21"/>
              </w:rPr>
              <w:lastRenderedPageBreak/>
              <w:t>×</w:t>
            </w:r>
            <w:r>
              <w:rPr>
                <w:rFonts w:ascii="宋体" w:eastAsia="宋体" w:hAnsi="宋体" w:cs="宋体" w:hint="eastAsia"/>
                <w:szCs w:val="21"/>
              </w:rPr>
              <w:t>480</w:t>
            </w:r>
            <w:r>
              <w:rPr>
                <w:rFonts w:ascii="宋体" w:eastAsia="宋体" w:hAnsi="宋体" w:cs="宋体" w:hint="eastAsia"/>
                <w:szCs w:val="21"/>
              </w:rPr>
              <w:t>，四线电阻式触摸屏类型，输入电压</w:t>
            </w:r>
            <w:r>
              <w:rPr>
                <w:rFonts w:ascii="宋体" w:eastAsia="宋体" w:hAnsi="宋体" w:cs="宋体" w:hint="eastAsia"/>
                <w:szCs w:val="21"/>
              </w:rPr>
              <w:t>24</w:t>
            </w:r>
            <w:r>
              <w:rPr>
                <w:rFonts w:ascii="宋体" w:eastAsia="宋体" w:hAnsi="宋体" w:cs="宋体" w:hint="eastAsia"/>
                <w:szCs w:val="21"/>
              </w:rPr>
              <w:t>±</w:t>
            </w:r>
            <w:r>
              <w:rPr>
                <w:rFonts w:ascii="宋体" w:eastAsia="宋体" w:hAnsi="宋体" w:cs="宋体" w:hint="eastAsia"/>
                <w:szCs w:val="21"/>
              </w:rPr>
              <w:t>20%VDC</w:t>
            </w:r>
            <w:r>
              <w:rPr>
                <w:rFonts w:ascii="宋体" w:eastAsia="宋体" w:hAnsi="宋体" w:cs="宋体" w:hint="eastAsia"/>
                <w:szCs w:val="21"/>
              </w:rPr>
              <w:t>，内存</w:t>
            </w:r>
            <w:r>
              <w:rPr>
                <w:rFonts w:ascii="宋体" w:eastAsia="宋体" w:hAnsi="宋体" w:cs="宋体" w:hint="eastAsia"/>
                <w:szCs w:val="21"/>
              </w:rPr>
              <w:t>128M</w:t>
            </w:r>
            <w:r>
              <w:rPr>
                <w:rFonts w:ascii="宋体" w:eastAsia="宋体" w:hAnsi="宋体" w:cs="宋体" w:hint="eastAsia"/>
                <w:szCs w:val="21"/>
              </w:rPr>
              <w:t>；</w:t>
            </w:r>
          </w:p>
          <w:p w14:paraId="7AE2378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）交换机：</w:t>
            </w:r>
            <w:r>
              <w:rPr>
                <w:rFonts w:ascii="宋体" w:eastAsia="宋体" w:hAnsi="宋体" w:cs="宋体" w:hint="eastAsia"/>
                <w:szCs w:val="21"/>
              </w:rPr>
              <w:t>1</w:t>
            </w:r>
            <w:r>
              <w:rPr>
                <w:rFonts w:ascii="宋体" w:eastAsia="宋体" w:hAnsi="宋体" w:cs="宋体" w:hint="eastAsia"/>
                <w:szCs w:val="21"/>
              </w:rPr>
              <w:t>个以太网交换机带有</w:t>
            </w:r>
            <w:r>
              <w:rPr>
                <w:rFonts w:ascii="宋体" w:eastAsia="宋体" w:hAnsi="宋体" w:cs="宋体" w:hint="eastAsia"/>
                <w:szCs w:val="21"/>
              </w:rPr>
              <w:t>10/100 Mbit/s</w:t>
            </w:r>
            <w:r>
              <w:rPr>
                <w:rFonts w:ascii="宋体" w:eastAsia="宋体" w:hAnsi="宋体" w:cs="宋体" w:hint="eastAsia"/>
                <w:szCs w:val="21"/>
              </w:rPr>
              <w:t>；</w:t>
            </w:r>
            <w:r>
              <w:rPr>
                <w:rFonts w:ascii="宋体" w:eastAsia="宋体" w:hAnsi="宋体" w:cs="宋体" w:hint="eastAsia"/>
                <w:szCs w:val="21"/>
              </w:rPr>
              <w:t xml:space="preserve">RJ45 </w:t>
            </w:r>
            <w:r>
              <w:rPr>
                <w:rFonts w:ascii="宋体" w:eastAsia="宋体" w:hAnsi="宋体" w:cs="宋体" w:hint="eastAsia"/>
                <w:szCs w:val="21"/>
              </w:rPr>
              <w:t>端口≥</w:t>
            </w:r>
            <w:r>
              <w:rPr>
                <w:rFonts w:ascii="宋体" w:eastAsia="宋体" w:hAnsi="宋体" w:cs="宋体" w:hint="eastAsia"/>
                <w:szCs w:val="21"/>
              </w:rPr>
              <w:t>4</w:t>
            </w:r>
            <w:r>
              <w:rPr>
                <w:rFonts w:ascii="宋体" w:eastAsia="宋体" w:hAnsi="宋体" w:cs="宋体" w:hint="eastAsia"/>
                <w:szCs w:val="21"/>
              </w:rPr>
              <w:t>，外部</w:t>
            </w:r>
            <w:r>
              <w:rPr>
                <w:rFonts w:ascii="宋体" w:eastAsia="宋体" w:hAnsi="宋体" w:cs="宋体" w:hint="eastAsia"/>
                <w:szCs w:val="21"/>
              </w:rPr>
              <w:t xml:space="preserve"> 24V DC </w:t>
            </w:r>
            <w:r>
              <w:rPr>
                <w:rFonts w:ascii="宋体" w:eastAsia="宋体" w:hAnsi="宋体" w:cs="宋体" w:hint="eastAsia"/>
                <w:szCs w:val="21"/>
              </w:rPr>
              <w:t>电源</w:t>
            </w:r>
            <w:r>
              <w:rPr>
                <w:rFonts w:ascii="宋体" w:eastAsia="宋体" w:hAnsi="宋体" w:cs="宋体" w:hint="eastAsia"/>
                <w:szCs w:val="21"/>
              </w:rPr>
              <w:t xml:space="preserve"> LED </w:t>
            </w:r>
            <w:r>
              <w:rPr>
                <w:rFonts w:ascii="宋体" w:eastAsia="宋体" w:hAnsi="宋体" w:cs="宋体" w:hint="eastAsia"/>
                <w:szCs w:val="21"/>
              </w:rPr>
              <w:t>诊断；</w:t>
            </w:r>
          </w:p>
          <w:p w14:paraId="2665C840"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）电气控制系统：需包含空开、直流电源、继电器、接线端子等电气元件。</w:t>
            </w:r>
          </w:p>
        </w:tc>
      </w:tr>
      <w:tr w:rsidR="00D96D87" w14:paraId="064E7A99" w14:textId="77777777">
        <w:trPr>
          <w:trHeight w:val="574"/>
          <w:jc w:val="center"/>
        </w:trPr>
        <w:tc>
          <w:tcPr>
            <w:tcW w:w="472" w:type="dxa"/>
            <w:vAlign w:val="center"/>
          </w:tcPr>
          <w:p w14:paraId="755B2109" w14:textId="77777777" w:rsidR="00D96D87" w:rsidRDefault="007230D6">
            <w:pPr>
              <w:spacing w:line="240" w:lineRule="atLeast"/>
              <w:jc w:val="center"/>
              <w:rPr>
                <w:rFonts w:ascii="宋体" w:eastAsia="宋体" w:hAnsi="宋体" w:cs="宋体"/>
                <w:szCs w:val="21"/>
              </w:rPr>
            </w:pPr>
            <w:r>
              <w:rPr>
                <w:rFonts w:ascii="宋体" w:eastAsia="宋体" w:hAnsi="宋体" w:cs="宋体" w:hint="eastAsia"/>
                <w:szCs w:val="21"/>
              </w:rPr>
              <w:lastRenderedPageBreak/>
              <w:t>4</w:t>
            </w:r>
          </w:p>
        </w:tc>
        <w:tc>
          <w:tcPr>
            <w:tcW w:w="816" w:type="dxa"/>
            <w:vAlign w:val="center"/>
          </w:tcPr>
          <w:p w14:paraId="35A59C92" w14:textId="77777777" w:rsidR="00D96D87" w:rsidRDefault="007230D6">
            <w:pPr>
              <w:jc w:val="center"/>
              <w:rPr>
                <w:rFonts w:ascii="宋体" w:eastAsia="宋体" w:hAnsi="宋体" w:cs="宋体"/>
                <w:bCs/>
                <w:szCs w:val="21"/>
              </w:rPr>
            </w:pPr>
            <w:r>
              <w:rPr>
                <w:rFonts w:ascii="宋体" w:eastAsia="宋体" w:hAnsi="宋体" w:cs="宋体" w:hint="eastAsia"/>
                <w:bCs/>
                <w:szCs w:val="21"/>
              </w:rPr>
              <w:t>智能化视觉检测系统</w:t>
            </w:r>
          </w:p>
        </w:tc>
        <w:tc>
          <w:tcPr>
            <w:tcW w:w="882" w:type="dxa"/>
            <w:vAlign w:val="center"/>
          </w:tcPr>
          <w:p w14:paraId="7F11D8FD" w14:textId="77777777" w:rsidR="00D96D87" w:rsidRDefault="007230D6">
            <w:pPr>
              <w:jc w:val="center"/>
              <w:rPr>
                <w:rFonts w:ascii="宋体" w:eastAsia="宋体" w:hAnsi="宋体" w:cs="宋体"/>
                <w:szCs w:val="21"/>
              </w:rPr>
            </w:pPr>
            <w:r>
              <w:rPr>
                <w:rFonts w:ascii="宋体" w:eastAsia="宋体" w:hAnsi="宋体" w:cs="宋体" w:hint="eastAsia"/>
                <w:bCs/>
                <w:szCs w:val="21"/>
              </w:rPr>
              <w:t>定制</w:t>
            </w:r>
          </w:p>
        </w:tc>
        <w:tc>
          <w:tcPr>
            <w:tcW w:w="327" w:type="dxa"/>
            <w:vAlign w:val="center"/>
          </w:tcPr>
          <w:p w14:paraId="46291B58" w14:textId="77777777" w:rsidR="00D96D87" w:rsidRDefault="007230D6">
            <w:pPr>
              <w:jc w:val="center"/>
              <w:rPr>
                <w:rFonts w:ascii="宋体" w:eastAsia="宋体" w:hAnsi="宋体" w:cs="宋体"/>
                <w:szCs w:val="21"/>
              </w:rPr>
            </w:pPr>
            <w:r>
              <w:rPr>
                <w:rFonts w:ascii="宋体" w:eastAsia="宋体" w:hAnsi="宋体" w:cs="宋体" w:hint="eastAsia"/>
                <w:bCs/>
                <w:szCs w:val="21"/>
              </w:rPr>
              <w:t>套</w:t>
            </w:r>
          </w:p>
        </w:tc>
        <w:tc>
          <w:tcPr>
            <w:tcW w:w="497" w:type="dxa"/>
            <w:vAlign w:val="center"/>
          </w:tcPr>
          <w:p w14:paraId="13877D1F" w14:textId="77777777" w:rsidR="00D96D87" w:rsidRDefault="007230D6">
            <w:pPr>
              <w:jc w:val="center"/>
              <w:rPr>
                <w:rFonts w:ascii="宋体" w:eastAsia="宋体" w:hAnsi="宋体" w:cs="宋体"/>
                <w:szCs w:val="21"/>
              </w:rPr>
            </w:pPr>
            <w:r>
              <w:rPr>
                <w:rFonts w:ascii="宋体" w:eastAsia="宋体" w:hAnsi="宋体" w:cs="宋体" w:hint="eastAsia"/>
                <w:bCs/>
                <w:szCs w:val="21"/>
              </w:rPr>
              <w:t>1</w:t>
            </w:r>
          </w:p>
        </w:tc>
        <w:tc>
          <w:tcPr>
            <w:tcW w:w="1017" w:type="dxa"/>
            <w:vMerge/>
            <w:vAlign w:val="center"/>
          </w:tcPr>
          <w:p w14:paraId="248593C5" w14:textId="77777777" w:rsidR="00D96D87" w:rsidRDefault="00D96D87">
            <w:pPr>
              <w:spacing w:line="240" w:lineRule="atLeast"/>
              <w:jc w:val="center"/>
              <w:rPr>
                <w:rFonts w:ascii="宋体" w:eastAsia="宋体" w:hAnsi="宋体" w:cs="宋体"/>
                <w:szCs w:val="21"/>
              </w:rPr>
            </w:pPr>
          </w:p>
        </w:tc>
        <w:tc>
          <w:tcPr>
            <w:tcW w:w="5941" w:type="dxa"/>
          </w:tcPr>
          <w:p w14:paraId="2FEE0219"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视觉检测系统</w:t>
            </w:r>
          </w:p>
          <w:p w14:paraId="3A52BBA3"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采用嵌入式硬件平台，可进行高速的图像处理</w:t>
            </w:r>
            <w:r>
              <w:rPr>
                <w:rFonts w:ascii="宋体" w:eastAsia="宋体" w:hAnsi="宋体" w:cs="宋体" w:hint="eastAsia"/>
                <w:szCs w:val="21"/>
              </w:rPr>
              <w:t>。</w:t>
            </w:r>
          </w:p>
          <w:p w14:paraId="3563A9E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）像素：≥</w:t>
            </w:r>
            <w:r>
              <w:rPr>
                <w:rFonts w:ascii="宋体" w:eastAsia="宋体" w:hAnsi="宋体" w:cs="宋体" w:hint="eastAsia"/>
                <w:szCs w:val="21"/>
              </w:rPr>
              <w:t>600</w:t>
            </w:r>
            <w:r>
              <w:rPr>
                <w:rFonts w:ascii="宋体" w:eastAsia="宋体" w:hAnsi="宋体" w:cs="宋体" w:hint="eastAsia"/>
                <w:szCs w:val="21"/>
              </w:rPr>
              <w:t>万像素彩色工业相机；</w:t>
            </w:r>
          </w:p>
          <w:p w14:paraId="47FF34DC"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）传感器类型：</w:t>
            </w:r>
            <w:r>
              <w:rPr>
                <w:rFonts w:ascii="宋体" w:eastAsia="宋体" w:hAnsi="宋体" w:cs="宋体" w:hint="eastAsia"/>
                <w:szCs w:val="21"/>
              </w:rPr>
              <w:t>CMOS</w:t>
            </w:r>
            <w:r>
              <w:rPr>
                <w:rFonts w:ascii="宋体" w:eastAsia="宋体" w:hAnsi="宋体" w:cs="宋体" w:hint="eastAsia"/>
                <w:szCs w:val="21"/>
              </w:rPr>
              <w:t>，卷帘快门；</w:t>
            </w:r>
          </w:p>
          <w:p w14:paraId="6E6470C3"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）像元尺寸：不低于</w:t>
            </w:r>
            <w:r>
              <w:rPr>
                <w:rFonts w:ascii="宋体" w:eastAsia="宋体" w:hAnsi="宋体" w:cs="宋体" w:hint="eastAsia"/>
                <w:szCs w:val="21"/>
              </w:rPr>
              <w:t xml:space="preserve">2.4 µm </w:t>
            </w:r>
            <w:r>
              <w:rPr>
                <w:rFonts w:ascii="宋体" w:eastAsia="宋体" w:hAnsi="宋体" w:cs="宋体" w:hint="eastAsia"/>
                <w:szCs w:val="21"/>
              </w:rPr>
              <w:t>×</w:t>
            </w:r>
            <w:r>
              <w:rPr>
                <w:rFonts w:ascii="宋体" w:eastAsia="宋体" w:hAnsi="宋体" w:cs="宋体" w:hint="eastAsia"/>
                <w:szCs w:val="21"/>
              </w:rPr>
              <w:t xml:space="preserve"> 2.4 µm</w:t>
            </w:r>
            <w:r>
              <w:rPr>
                <w:rFonts w:ascii="宋体" w:eastAsia="宋体" w:hAnsi="宋体" w:cs="宋体" w:hint="eastAsia"/>
                <w:szCs w:val="21"/>
              </w:rPr>
              <w:t>；</w:t>
            </w:r>
          </w:p>
          <w:p w14:paraId="54559BCD"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）靶面尺寸：不低于</w:t>
            </w:r>
            <w:r>
              <w:rPr>
                <w:rFonts w:ascii="宋体" w:eastAsia="宋体" w:hAnsi="宋体" w:cs="宋体" w:hint="eastAsia"/>
                <w:szCs w:val="21"/>
              </w:rPr>
              <w:t>1/1.8</w:t>
            </w:r>
            <w:r>
              <w:rPr>
                <w:rFonts w:ascii="宋体" w:eastAsia="宋体" w:hAnsi="宋体" w:cs="宋体" w:hint="eastAsia"/>
                <w:szCs w:val="21"/>
              </w:rPr>
              <w:t>”；</w:t>
            </w:r>
          </w:p>
          <w:p w14:paraId="48B01777"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）分辨率：≥</w:t>
            </w:r>
            <w:r>
              <w:rPr>
                <w:rFonts w:ascii="宋体" w:eastAsia="宋体" w:hAnsi="宋体" w:cs="宋体" w:hint="eastAsia"/>
                <w:szCs w:val="21"/>
              </w:rPr>
              <w:t>3072</w:t>
            </w:r>
            <w:r>
              <w:rPr>
                <w:rFonts w:ascii="宋体" w:eastAsia="宋体" w:hAnsi="宋体" w:cs="宋体" w:hint="eastAsia"/>
                <w:szCs w:val="21"/>
              </w:rPr>
              <w:t>×</w:t>
            </w:r>
            <w:r>
              <w:rPr>
                <w:rFonts w:ascii="宋体" w:eastAsia="宋体" w:hAnsi="宋体" w:cs="宋体" w:hint="eastAsia"/>
                <w:szCs w:val="21"/>
              </w:rPr>
              <w:t>2048</w:t>
            </w:r>
            <w:r>
              <w:rPr>
                <w:rFonts w:ascii="宋体" w:eastAsia="宋体" w:hAnsi="宋体" w:cs="宋体" w:hint="eastAsia"/>
                <w:szCs w:val="21"/>
              </w:rPr>
              <w:t>；</w:t>
            </w:r>
          </w:p>
          <w:p w14:paraId="0CB41B23"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）快门模式：需支持自动曝光、手动曝光、一键曝光等模式；</w:t>
            </w:r>
          </w:p>
          <w:p w14:paraId="56BD8514"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）镜像：支持水平镜像</w:t>
            </w:r>
          </w:p>
          <w:p w14:paraId="28A5947A"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）镜头焦距：≥</w:t>
            </w:r>
            <w:r>
              <w:rPr>
                <w:rFonts w:ascii="宋体" w:eastAsia="宋体" w:hAnsi="宋体" w:cs="宋体" w:hint="eastAsia"/>
                <w:szCs w:val="21"/>
              </w:rPr>
              <w:t>12mm</w:t>
            </w:r>
            <w:r>
              <w:rPr>
                <w:rFonts w:ascii="宋体" w:eastAsia="宋体" w:hAnsi="宋体" w:cs="宋体" w:hint="eastAsia"/>
                <w:szCs w:val="21"/>
              </w:rPr>
              <w:t>；</w:t>
            </w:r>
          </w:p>
          <w:p w14:paraId="42B57D71"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）光源类型：</w:t>
            </w:r>
            <w:r>
              <w:rPr>
                <w:rFonts w:ascii="宋体" w:eastAsia="宋体" w:hAnsi="宋体" w:cs="宋体" w:hint="eastAsia"/>
                <w:szCs w:val="21"/>
              </w:rPr>
              <w:t>90</w:t>
            </w:r>
            <w:r>
              <w:rPr>
                <w:rFonts w:ascii="宋体" w:eastAsia="宋体" w:hAnsi="宋体" w:cs="宋体" w:hint="eastAsia"/>
                <w:szCs w:val="21"/>
              </w:rPr>
              <w:t>度环形视觉光源</w:t>
            </w:r>
            <w:r>
              <w:rPr>
                <w:rFonts w:ascii="宋体" w:eastAsia="宋体" w:hAnsi="宋体" w:cs="宋体" w:hint="eastAsia"/>
                <w:szCs w:val="21"/>
              </w:rPr>
              <w:t xml:space="preserve">, </w:t>
            </w:r>
            <w:r>
              <w:rPr>
                <w:rFonts w:ascii="宋体" w:eastAsia="宋体" w:hAnsi="宋体" w:cs="宋体" w:hint="eastAsia"/>
                <w:szCs w:val="21"/>
              </w:rPr>
              <w:t>外径≥</w:t>
            </w:r>
            <w:r>
              <w:rPr>
                <w:rFonts w:ascii="宋体" w:eastAsia="宋体" w:hAnsi="宋体" w:cs="宋体" w:hint="eastAsia"/>
                <w:szCs w:val="21"/>
              </w:rPr>
              <w:t>90mm</w:t>
            </w:r>
            <w:r>
              <w:rPr>
                <w:rFonts w:ascii="宋体" w:eastAsia="宋体" w:hAnsi="宋体" w:cs="宋体" w:hint="eastAsia"/>
                <w:szCs w:val="21"/>
              </w:rPr>
              <w:t>；</w:t>
            </w:r>
          </w:p>
          <w:p w14:paraId="00F8A363"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）视觉算法平台：需具备定位、测量、识别、深度学习、标定、图像处理、颜色处理、缺陷检测、逻辑工具等模块都属于视觉处理工具，可以依据方案需求来选择相应的算法模块组合使</w:t>
            </w:r>
            <w:r>
              <w:rPr>
                <w:rFonts w:ascii="宋体" w:eastAsia="宋体" w:hAnsi="宋体" w:cs="宋体" w:hint="eastAsia"/>
                <w:szCs w:val="21"/>
              </w:rPr>
              <w:t>用。</w:t>
            </w:r>
          </w:p>
          <w:p w14:paraId="5588626A"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需配套不小于</w:t>
            </w:r>
            <w:r>
              <w:rPr>
                <w:rFonts w:ascii="宋体" w:eastAsia="宋体" w:hAnsi="宋体" w:cs="宋体" w:hint="eastAsia"/>
                <w:szCs w:val="21"/>
              </w:rPr>
              <w:t>21</w:t>
            </w:r>
            <w:r>
              <w:rPr>
                <w:rFonts w:ascii="宋体" w:eastAsia="宋体" w:hAnsi="宋体" w:cs="宋体" w:hint="eastAsia"/>
                <w:szCs w:val="21"/>
              </w:rPr>
              <w:t>寸显示屏</w:t>
            </w:r>
            <w:r>
              <w:rPr>
                <w:rFonts w:ascii="宋体" w:eastAsia="宋体" w:hAnsi="宋体" w:cs="宋体" w:hint="eastAsia"/>
                <w:szCs w:val="21"/>
              </w:rPr>
              <w:t>。</w:t>
            </w:r>
          </w:p>
          <w:p w14:paraId="43530316"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工作台架</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套</w:t>
            </w:r>
            <w:r>
              <w:rPr>
                <w:rFonts w:ascii="宋体" w:eastAsia="宋体" w:hAnsi="宋体" w:cs="宋体" w:hint="eastAsia"/>
                <w:szCs w:val="21"/>
              </w:rPr>
              <w:t>）</w:t>
            </w:r>
          </w:p>
          <w:p w14:paraId="6FC96865"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）外形参考尺寸：≥</w:t>
            </w:r>
            <w:r>
              <w:rPr>
                <w:rFonts w:ascii="宋体" w:eastAsia="宋体" w:hAnsi="宋体" w:cs="宋体" w:hint="eastAsia"/>
                <w:szCs w:val="21"/>
              </w:rPr>
              <w:t>L1400</w:t>
            </w:r>
            <w:r>
              <w:rPr>
                <w:rFonts w:ascii="宋体" w:eastAsia="宋体" w:hAnsi="宋体" w:cs="宋体" w:hint="eastAsia"/>
                <w:szCs w:val="21"/>
              </w:rPr>
              <w:t>×</w:t>
            </w:r>
            <w:r>
              <w:rPr>
                <w:rFonts w:ascii="宋体" w:eastAsia="宋体" w:hAnsi="宋体" w:cs="宋体" w:hint="eastAsia"/>
                <w:szCs w:val="21"/>
              </w:rPr>
              <w:t>W1100</w:t>
            </w:r>
            <w:r>
              <w:rPr>
                <w:rFonts w:ascii="宋体" w:eastAsia="宋体" w:hAnsi="宋体" w:cs="宋体" w:hint="eastAsia"/>
                <w:szCs w:val="21"/>
              </w:rPr>
              <w:t>×</w:t>
            </w:r>
            <w:r>
              <w:rPr>
                <w:rFonts w:ascii="宋体" w:eastAsia="宋体" w:hAnsi="宋体" w:cs="宋体" w:hint="eastAsia"/>
                <w:szCs w:val="21"/>
              </w:rPr>
              <w:t>H850mm</w:t>
            </w:r>
            <w:r>
              <w:rPr>
                <w:rFonts w:ascii="宋体" w:eastAsia="宋体" w:hAnsi="宋体" w:cs="宋体" w:hint="eastAsia"/>
                <w:szCs w:val="21"/>
              </w:rPr>
              <w:t>；</w:t>
            </w:r>
          </w:p>
          <w:p w14:paraId="3D093711"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）主体框架：需采用≥</w:t>
            </w:r>
            <w:r>
              <w:rPr>
                <w:rFonts w:ascii="宋体" w:eastAsia="宋体" w:hAnsi="宋体" w:cs="宋体" w:hint="eastAsia"/>
                <w:szCs w:val="21"/>
              </w:rPr>
              <w:t>1.5mm</w:t>
            </w:r>
            <w:r>
              <w:rPr>
                <w:rFonts w:ascii="宋体" w:eastAsia="宋体" w:hAnsi="宋体" w:cs="宋体" w:hint="eastAsia"/>
                <w:szCs w:val="21"/>
              </w:rPr>
              <w:t>厚优质钣金焊接而成；</w:t>
            </w:r>
          </w:p>
          <w:p w14:paraId="1D200C62"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）安装桌面：需采用工业铝型材制作，表面防锈防腐蚀处理；</w:t>
            </w:r>
          </w:p>
          <w:p w14:paraId="416C8A6C"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）需设置有电气操作平台，便于开展电气实训操作；</w:t>
            </w:r>
          </w:p>
          <w:p w14:paraId="7543CBA4"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）底部需采用开放式电气布局设计，安装有亚克力防护门，利于学生开展电气接线实训；</w:t>
            </w:r>
          </w:p>
          <w:p w14:paraId="771A5097"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）底部需安装</w:t>
            </w:r>
            <w:r>
              <w:rPr>
                <w:rFonts w:ascii="宋体" w:eastAsia="宋体" w:hAnsi="宋体" w:cs="宋体" w:hint="eastAsia"/>
                <w:szCs w:val="21"/>
              </w:rPr>
              <w:t>4</w:t>
            </w:r>
            <w:r>
              <w:rPr>
                <w:rFonts w:ascii="宋体" w:eastAsia="宋体" w:hAnsi="宋体" w:cs="宋体" w:hint="eastAsia"/>
                <w:szCs w:val="21"/>
              </w:rPr>
              <w:t>个重载型福马轮，便于移动与固定；</w:t>
            </w:r>
          </w:p>
          <w:p w14:paraId="3D5A7A2B"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hint="eastAsia"/>
                <w:szCs w:val="21"/>
              </w:rPr>
              <w:t>.</w:t>
            </w:r>
            <w:r>
              <w:rPr>
                <w:rFonts w:ascii="宋体" w:eastAsia="宋体" w:hAnsi="宋体" w:cs="宋体" w:hint="eastAsia"/>
                <w:szCs w:val="21"/>
              </w:rPr>
              <w:t>电气控制系统</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套</w:t>
            </w:r>
            <w:r>
              <w:rPr>
                <w:rFonts w:ascii="宋体" w:eastAsia="宋体" w:hAnsi="宋体" w:cs="宋体" w:hint="eastAsia"/>
                <w:szCs w:val="21"/>
              </w:rPr>
              <w:t>）</w:t>
            </w:r>
          </w:p>
          <w:p w14:paraId="5A5FA00A"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）操作按钮：提供工作站启动、停止、模式控制和急停按钮</w:t>
            </w:r>
            <w:r>
              <w:rPr>
                <w:rFonts w:ascii="宋体" w:eastAsia="宋体" w:hAnsi="宋体" w:cs="宋体" w:hint="eastAsia"/>
                <w:szCs w:val="21"/>
              </w:rPr>
              <w:t>，可实现对设备运行操作；</w:t>
            </w:r>
          </w:p>
          <w:p w14:paraId="35A41A1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）主控</w:t>
            </w:r>
            <w:r>
              <w:rPr>
                <w:rFonts w:ascii="宋体" w:eastAsia="宋体" w:hAnsi="宋体" w:cs="宋体" w:hint="eastAsia"/>
                <w:szCs w:val="21"/>
              </w:rPr>
              <w:t>PLC</w:t>
            </w:r>
            <w:r>
              <w:rPr>
                <w:rFonts w:ascii="宋体" w:eastAsia="宋体" w:hAnsi="宋体" w:cs="宋体" w:hint="eastAsia"/>
                <w:szCs w:val="21"/>
              </w:rPr>
              <w:t>：集成输入</w:t>
            </w:r>
            <w:r>
              <w:rPr>
                <w:rFonts w:ascii="宋体" w:eastAsia="宋体" w:hAnsi="宋体" w:cs="宋体" w:hint="eastAsia"/>
                <w:szCs w:val="21"/>
              </w:rPr>
              <w:t>/</w:t>
            </w:r>
            <w:r>
              <w:rPr>
                <w:rFonts w:ascii="宋体" w:eastAsia="宋体" w:hAnsi="宋体" w:cs="宋体" w:hint="eastAsia"/>
                <w:szCs w:val="21"/>
              </w:rPr>
              <w:t>输出：直流输入≥</w:t>
            </w:r>
            <w:r>
              <w:rPr>
                <w:rFonts w:ascii="宋体" w:eastAsia="宋体" w:hAnsi="宋体" w:cs="宋体" w:hint="eastAsia"/>
                <w:szCs w:val="21"/>
              </w:rPr>
              <w:t>14DI 24V</w:t>
            </w:r>
            <w:r>
              <w:rPr>
                <w:rFonts w:ascii="宋体" w:eastAsia="宋体" w:hAnsi="宋体" w:cs="宋体" w:hint="eastAsia"/>
                <w:szCs w:val="21"/>
              </w:rPr>
              <w:t>，输出</w:t>
            </w:r>
            <w:r>
              <w:rPr>
                <w:rFonts w:ascii="宋体" w:eastAsia="宋体" w:hAnsi="宋体" w:cs="宋体" w:hint="eastAsia"/>
                <w:szCs w:val="21"/>
              </w:rPr>
              <w:t>24V</w:t>
            </w:r>
            <w:r>
              <w:rPr>
                <w:rFonts w:ascii="宋体" w:eastAsia="宋体" w:hAnsi="宋体" w:cs="宋体" w:hint="eastAsia"/>
                <w:szCs w:val="21"/>
              </w:rPr>
              <w:t>直流≥</w:t>
            </w:r>
            <w:r>
              <w:rPr>
                <w:rFonts w:ascii="宋体" w:eastAsia="宋体" w:hAnsi="宋体" w:cs="宋体" w:hint="eastAsia"/>
                <w:szCs w:val="21"/>
              </w:rPr>
              <w:t>10</w:t>
            </w:r>
            <w:r>
              <w:rPr>
                <w:rFonts w:ascii="宋体" w:eastAsia="宋体" w:hAnsi="宋体" w:cs="宋体" w:hint="eastAsia"/>
                <w:szCs w:val="21"/>
              </w:rPr>
              <w:t>，模拟量输入</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10V DC</w:t>
            </w:r>
            <w:r>
              <w:rPr>
                <w:rFonts w:ascii="宋体" w:eastAsia="宋体" w:hAnsi="宋体" w:cs="宋体" w:hint="eastAsia"/>
                <w:szCs w:val="21"/>
              </w:rPr>
              <w:t>或</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20MA</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，供电：直流</w:t>
            </w:r>
            <w:r>
              <w:rPr>
                <w:rFonts w:ascii="宋体" w:eastAsia="宋体" w:hAnsi="宋体" w:cs="宋体" w:hint="eastAsia"/>
                <w:szCs w:val="21"/>
              </w:rPr>
              <w:t>DC20.4</w:t>
            </w:r>
            <w:r>
              <w:rPr>
                <w:rFonts w:ascii="宋体" w:eastAsia="宋体" w:hAnsi="宋体" w:cs="宋体" w:hint="eastAsia"/>
                <w:szCs w:val="21"/>
              </w:rPr>
              <w:t>～</w:t>
            </w:r>
            <w:r>
              <w:rPr>
                <w:rFonts w:ascii="宋体" w:eastAsia="宋体" w:hAnsi="宋体" w:cs="宋体" w:hint="eastAsia"/>
                <w:szCs w:val="21"/>
              </w:rPr>
              <w:t>28.8V</w:t>
            </w:r>
            <w:r>
              <w:rPr>
                <w:rFonts w:ascii="宋体" w:eastAsia="宋体" w:hAnsi="宋体" w:cs="宋体" w:hint="eastAsia"/>
                <w:szCs w:val="21"/>
              </w:rPr>
              <w:t>，工作存储器≥</w:t>
            </w:r>
            <w:r>
              <w:rPr>
                <w:rFonts w:ascii="宋体" w:eastAsia="宋体" w:hAnsi="宋体" w:cs="宋体" w:hint="eastAsia"/>
                <w:szCs w:val="21"/>
              </w:rPr>
              <w:t>75KB</w:t>
            </w:r>
            <w:r>
              <w:rPr>
                <w:rFonts w:ascii="宋体" w:eastAsia="宋体" w:hAnsi="宋体" w:cs="宋体" w:hint="eastAsia"/>
                <w:szCs w:val="21"/>
              </w:rPr>
              <w:t>，装载存储器≥</w:t>
            </w:r>
            <w:r>
              <w:rPr>
                <w:rFonts w:ascii="宋体" w:eastAsia="宋体" w:hAnsi="宋体" w:cs="宋体" w:hint="eastAsia"/>
                <w:szCs w:val="21"/>
              </w:rPr>
              <w:t>4MB</w:t>
            </w:r>
            <w:r>
              <w:rPr>
                <w:rFonts w:ascii="宋体" w:eastAsia="宋体" w:hAnsi="宋体" w:cs="宋体" w:hint="eastAsia"/>
                <w:szCs w:val="21"/>
              </w:rPr>
              <w:t>，保持性存储器≥</w:t>
            </w:r>
            <w:r>
              <w:rPr>
                <w:rFonts w:ascii="宋体" w:eastAsia="宋体" w:hAnsi="宋体" w:cs="宋体" w:hint="eastAsia"/>
                <w:szCs w:val="21"/>
              </w:rPr>
              <w:t>10KB</w:t>
            </w:r>
            <w:r>
              <w:rPr>
                <w:rFonts w:ascii="宋体" w:eastAsia="宋体" w:hAnsi="宋体" w:cs="宋体" w:hint="eastAsia"/>
                <w:szCs w:val="21"/>
              </w:rPr>
              <w:t>，位存储器≥</w:t>
            </w:r>
            <w:r>
              <w:rPr>
                <w:rFonts w:ascii="宋体" w:eastAsia="宋体" w:hAnsi="宋体" w:cs="宋体" w:hint="eastAsia"/>
                <w:szCs w:val="21"/>
              </w:rPr>
              <w:t>8192</w:t>
            </w:r>
            <w:r>
              <w:rPr>
                <w:rFonts w:ascii="宋体" w:eastAsia="宋体" w:hAnsi="宋体" w:cs="宋体" w:hint="eastAsia"/>
                <w:szCs w:val="21"/>
              </w:rPr>
              <w:t>字节，自带不少于一个以太网通讯接口，支持</w:t>
            </w:r>
            <w:r>
              <w:rPr>
                <w:rFonts w:ascii="宋体" w:eastAsia="宋体" w:hAnsi="宋体" w:cs="宋体" w:hint="eastAsia"/>
                <w:szCs w:val="21"/>
              </w:rPr>
              <w:t>ProfiNet</w:t>
            </w:r>
            <w:r>
              <w:rPr>
                <w:rFonts w:ascii="宋体" w:eastAsia="宋体" w:hAnsi="宋体" w:cs="宋体" w:hint="eastAsia"/>
                <w:szCs w:val="21"/>
              </w:rPr>
              <w:t>协议，可扩展通讯模块；</w:t>
            </w:r>
          </w:p>
          <w:p w14:paraId="3D9BF049"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HMI</w:t>
            </w:r>
            <w:r>
              <w:rPr>
                <w:rFonts w:ascii="宋体" w:eastAsia="宋体" w:hAnsi="宋体" w:cs="宋体" w:hint="eastAsia"/>
                <w:szCs w:val="21"/>
              </w:rPr>
              <w:t>人机界面：显示屏尺寸≥</w:t>
            </w:r>
            <w:r>
              <w:rPr>
                <w:rFonts w:ascii="宋体" w:eastAsia="宋体" w:hAnsi="宋体" w:cs="宋体" w:hint="eastAsia"/>
                <w:szCs w:val="21"/>
              </w:rPr>
              <w:t xml:space="preserve">7 </w:t>
            </w:r>
            <w:r>
              <w:rPr>
                <w:rFonts w:ascii="宋体" w:eastAsia="宋体" w:hAnsi="宋体" w:cs="宋体" w:hint="eastAsia"/>
                <w:szCs w:val="21"/>
              </w:rPr>
              <w:t>寸，分辨率不低于</w:t>
            </w:r>
            <w:r>
              <w:rPr>
                <w:rFonts w:ascii="宋体" w:eastAsia="宋体" w:hAnsi="宋体" w:cs="宋体" w:hint="eastAsia"/>
                <w:szCs w:val="21"/>
              </w:rPr>
              <w:t>800</w:t>
            </w:r>
            <w:r>
              <w:rPr>
                <w:rFonts w:ascii="宋体" w:eastAsia="宋体" w:hAnsi="宋体" w:cs="宋体" w:hint="eastAsia"/>
                <w:szCs w:val="21"/>
              </w:rPr>
              <w:t>×</w:t>
            </w:r>
            <w:r>
              <w:rPr>
                <w:rFonts w:ascii="宋体" w:eastAsia="宋体" w:hAnsi="宋体" w:cs="宋体" w:hint="eastAsia"/>
                <w:szCs w:val="21"/>
              </w:rPr>
              <w:t>480</w:t>
            </w:r>
            <w:r>
              <w:rPr>
                <w:rFonts w:ascii="宋体" w:eastAsia="宋体" w:hAnsi="宋体" w:cs="宋体" w:hint="eastAsia"/>
                <w:szCs w:val="21"/>
              </w:rPr>
              <w:t>，四线电阻式触摸屏类型，输入电压</w:t>
            </w:r>
            <w:r>
              <w:rPr>
                <w:rFonts w:ascii="宋体" w:eastAsia="宋体" w:hAnsi="宋体" w:cs="宋体" w:hint="eastAsia"/>
                <w:szCs w:val="21"/>
              </w:rPr>
              <w:t>24</w:t>
            </w:r>
            <w:r>
              <w:rPr>
                <w:rFonts w:ascii="宋体" w:eastAsia="宋体" w:hAnsi="宋体" w:cs="宋体" w:hint="eastAsia"/>
                <w:szCs w:val="21"/>
              </w:rPr>
              <w:t>±</w:t>
            </w:r>
            <w:r>
              <w:rPr>
                <w:rFonts w:ascii="宋体" w:eastAsia="宋体" w:hAnsi="宋体" w:cs="宋体" w:hint="eastAsia"/>
                <w:szCs w:val="21"/>
              </w:rPr>
              <w:t>20%VDC</w:t>
            </w:r>
            <w:r>
              <w:rPr>
                <w:rFonts w:ascii="宋体" w:eastAsia="宋体" w:hAnsi="宋体" w:cs="宋体" w:hint="eastAsia"/>
                <w:szCs w:val="21"/>
              </w:rPr>
              <w:t>，内存</w:t>
            </w:r>
            <w:r>
              <w:rPr>
                <w:rFonts w:ascii="宋体" w:eastAsia="宋体" w:hAnsi="宋体" w:cs="宋体" w:hint="eastAsia"/>
                <w:szCs w:val="21"/>
              </w:rPr>
              <w:t>128M</w:t>
            </w:r>
            <w:r>
              <w:rPr>
                <w:rFonts w:ascii="宋体" w:eastAsia="宋体" w:hAnsi="宋体" w:cs="宋体" w:hint="eastAsia"/>
                <w:szCs w:val="21"/>
              </w:rPr>
              <w:t>；</w:t>
            </w:r>
          </w:p>
          <w:p w14:paraId="2BB9568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）交换机：</w:t>
            </w:r>
            <w:r>
              <w:rPr>
                <w:rFonts w:ascii="宋体" w:eastAsia="宋体" w:hAnsi="宋体" w:cs="宋体" w:hint="eastAsia"/>
                <w:szCs w:val="21"/>
              </w:rPr>
              <w:t>1</w:t>
            </w:r>
            <w:r>
              <w:rPr>
                <w:rFonts w:ascii="宋体" w:eastAsia="宋体" w:hAnsi="宋体" w:cs="宋体" w:hint="eastAsia"/>
                <w:szCs w:val="21"/>
              </w:rPr>
              <w:t>个以太网交换机带有</w:t>
            </w:r>
            <w:r>
              <w:rPr>
                <w:rFonts w:ascii="宋体" w:eastAsia="宋体" w:hAnsi="宋体" w:cs="宋体" w:hint="eastAsia"/>
                <w:szCs w:val="21"/>
              </w:rPr>
              <w:t>10/100 Mbit/s</w:t>
            </w:r>
            <w:r>
              <w:rPr>
                <w:rFonts w:ascii="宋体" w:eastAsia="宋体" w:hAnsi="宋体" w:cs="宋体" w:hint="eastAsia"/>
                <w:szCs w:val="21"/>
              </w:rPr>
              <w:t>；</w:t>
            </w:r>
            <w:r>
              <w:rPr>
                <w:rFonts w:ascii="宋体" w:eastAsia="宋体" w:hAnsi="宋体" w:cs="宋体" w:hint="eastAsia"/>
                <w:szCs w:val="21"/>
              </w:rPr>
              <w:t xml:space="preserve">RJ45 </w:t>
            </w:r>
            <w:r>
              <w:rPr>
                <w:rFonts w:ascii="宋体" w:eastAsia="宋体" w:hAnsi="宋体" w:cs="宋体" w:hint="eastAsia"/>
                <w:szCs w:val="21"/>
              </w:rPr>
              <w:t>端口≥</w:t>
            </w:r>
            <w:r>
              <w:rPr>
                <w:rFonts w:ascii="宋体" w:eastAsia="宋体" w:hAnsi="宋体" w:cs="宋体" w:hint="eastAsia"/>
                <w:szCs w:val="21"/>
              </w:rPr>
              <w:t>4</w:t>
            </w:r>
            <w:r>
              <w:rPr>
                <w:rFonts w:ascii="宋体" w:eastAsia="宋体" w:hAnsi="宋体" w:cs="宋体" w:hint="eastAsia"/>
                <w:szCs w:val="21"/>
              </w:rPr>
              <w:t>，外部</w:t>
            </w:r>
            <w:r>
              <w:rPr>
                <w:rFonts w:ascii="宋体" w:eastAsia="宋体" w:hAnsi="宋体" w:cs="宋体" w:hint="eastAsia"/>
                <w:szCs w:val="21"/>
              </w:rPr>
              <w:t xml:space="preserve"> 24V DC </w:t>
            </w:r>
            <w:r>
              <w:rPr>
                <w:rFonts w:ascii="宋体" w:eastAsia="宋体" w:hAnsi="宋体" w:cs="宋体" w:hint="eastAsia"/>
                <w:szCs w:val="21"/>
              </w:rPr>
              <w:t>电源</w:t>
            </w:r>
            <w:r>
              <w:rPr>
                <w:rFonts w:ascii="宋体" w:eastAsia="宋体" w:hAnsi="宋体" w:cs="宋体" w:hint="eastAsia"/>
                <w:szCs w:val="21"/>
              </w:rPr>
              <w:t xml:space="preserve"> LED </w:t>
            </w:r>
            <w:r>
              <w:rPr>
                <w:rFonts w:ascii="宋体" w:eastAsia="宋体" w:hAnsi="宋体" w:cs="宋体" w:hint="eastAsia"/>
                <w:szCs w:val="21"/>
              </w:rPr>
              <w:t>诊断；</w:t>
            </w:r>
          </w:p>
          <w:p w14:paraId="2362E4DC"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）电气控制系统：需包含空开、直流电源、继电器、接线端子等电气元件。</w:t>
            </w:r>
          </w:p>
          <w:p w14:paraId="0C1D7FBB" w14:textId="77777777" w:rsidR="00D96D87" w:rsidRDefault="00D96D87">
            <w:pPr>
              <w:spacing w:line="240" w:lineRule="atLeast"/>
              <w:jc w:val="center"/>
              <w:rPr>
                <w:rFonts w:ascii="宋体" w:eastAsia="宋体" w:hAnsi="宋体" w:cs="宋体"/>
                <w:szCs w:val="21"/>
              </w:rPr>
            </w:pPr>
          </w:p>
        </w:tc>
      </w:tr>
      <w:tr w:rsidR="00D96D87" w14:paraId="5B6D7FA0" w14:textId="77777777">
        <w:trPr>
          <w:trHeight w:val="574"/>
          <w:jc w:val="center"/>
        </w:trPr>
        <w:tc>
          <w:tcPr>
            <w:tcW w:w="472" w:type="dxa"/>
            <w:vAlign w:val="center"/>
          </w:tcPr>
          <w:p w14:paraId="2E16A4FF" w14:textId="77777777" w:rsidR="00D96D87" w:rsidRDefault="007230D6">
            <w:pPr>
              <w:spacing w:line="240" w:lineRule="atLeast"/>
              <w:jc w:val="center"/>
              <w:rPr>
                <w:rFonts w:ascii="宋体" w:eastAsia="宋体" w:hAnsi="宋体" w:cs="宋体"/>
                <w:szCs w:val="21"/>
              </w:rPr>
            </w:pPr>
            <w:r>
              <w:rPr>
                <w:rFonts w:ascii="宋体" w:eastAsia="宋体" w:hAnsi="宋体" w:cs="宋体" w:hint="eastAsia"/>
                <w:szCs w:val="21"/>
              </w:rPr>
              <w:lastRenderedPageBreak/>
              <w:t>5</w:t>
            </w:r>
          </w:p>
        </w:tc>
        <w:tc>
          <w:tcPr>
            <w:tcW w:w="816" w:type="dxa"/>
            <w:vAlign w:val="center"/>
          </w:tcPr>
          <w:p w14:paraId="1CDFECC3" w14:textId="77777777" w:rsidR="00D96D87" w:rsidRDefault="007230D6">
            <w:pPr>
              <w:jc w:val="center"/>
              <w:rPr>
                <w:rFonts w:ascii="宋体" w:eastAsia="宋体" w:hAnsi="宋体" w:cs="宋体"/>
                <w:bCs/>
                <w:szCs w:val="21"/>
              </w:rPr>
            </w:pPr>
            <w:r>
              <w:rPr>
                <w:rFonts w:ascii="宋体" w:eastAsia="宋体" w:hAnsi="宋体" w:cs="宋体" w:hint="eastAsia"/>
                <w:bCs/>
                <w:szCs w:val="21"/>
              </w:rPr>
              <w:t>智能化装配系统</w:t>
            </w:r>
          </w:p>
        </w:tc>
        <w:tc>
          <w:tcPr>
            <w:tcW w:w="882" w:type="dxa"/>
            <w:vAlign w:val="center"/>
          </w:tcPr>
          <w:p w14:paraId="77A6E0EB" w14:textId="77777777" w:rsidR="00D96D87" w:rsidRDefault="007230D6">
            <w:pPr>
              <w:jc w:val="center"/>
              <w:rPr>
                <w:rFonts w:ascii="宋体" w:eastAsia="宋体" w:hAnsi="宋体" w:cs="宋体"/>
                <w:szCs w:val="21"/>
              </w:rPr>
            </w:pPr>
            <w:r>
              <w:rPr>
                <w:rFonts w:ascii="宋体" w:eastAsia="宋体" w:hAnsi="宋体" w:cs="宋体" w:hint="eastAsia"/>
                <w:bCs/>
                <w:szCs w:val="21"/>
              </w:rPr>
              <w:t>定制</w:t>
            </w:r>
          </w:p>
        </w:tc>
        <w:tc>
          <w:tcPr>
            <w:tcW w:w="327" w:type="dxa"/>
            <w:vAlign w:val="center"/>
          </w:tcPr>
          <w:p w14:paraId="0C4EE8B3" w14:textId="77777777" w:rsidR="00D96D87" w:rsidRDefault="007230D6">
            <w:pPr>
              <w:jc w:val="center"/>
              <w:rPr>
                <w:rFonts w:ascii="宋体" w:eastAsia="宋体" w:hAnsi="宋体" w:cs="宋体"/>
                <w:szCs w:val="21"/>
              </w:rPr>
            </w:pPr>
            <w:r>
              <w:rPr>
                <w:rFonts w:ascii="宋体" w:eastAsia="宋体" w:hAnsi="宋体" w:cs="宋体" w:hint="eastAsia"/>
                <w:bCs/>
                <w:szCs w:val="21"/>
              </w:rPr>
              <w:t>套</w:t>
            </w:r>
          </w:p>
        </w:tc>
        <w:tc>
          <w:tcPr>
            <w:tcW w:w="497" w:type="dxa"/>
            <w:vAlign w:val="center"/>
          </w:tcPr>
          <w:p w14:paraId="553BC374" w14:textId="77777777" w:rsidR="00D96D87" w:rsidRDefault="007230D6">
            <w:pPr>
              <w:jc w:val="center"/>
              <w:rPr>
                <w:rFonts w:ascii="宋体" w:eastAsia="宋体" w:hAnsi="宋体" w:cs="宋体"/>
                <w:szCs w:val="21"/>
              </w:rPr>
            </w:pPr>
            <w:r>
              <w:rPr>
                <w:rFonts w:ascii="宋体" w:eastAsia="宋体" w:hAnsi="宋体" w:cs="宋体" w:hint="eastAsia"/>
                <w:bCs/>
                <w:szCs w:val="21"/>
              </w:rPr>
              <w:t>1</w:t>
            </w:r>
          </w:p>
        </w:tc>
        <w:tc>
          <w:tcPr>
            <w:tcW w:w="1017" w:type="dxa"/>
            <w:vMerge/>
            <w:vAlign w:val="center"/>
          </w:tcPr>
          <w:p w14:paraId="09ECF43E" w14:textId="77777777" w:rsidR="00D96D87" w:rsidRDefault="00D96D87">
            <w:pPr>
              <w:spacing w:line="240" w:lineRule="atLeast"/>
              <w:jc w:val="center"/>
              <w:rPr>
                <w:rFonts w:ascii="宋体" w:eastAsia="宋体" w:hAnsi="宋体" w:cs="宋体"/>
                <w:szCs w:val="21"/>
              </w:rPr>
            </w:pPr>
          </w:p>
        </w:tc>
        <w:tc>
          <w:tcPr>
            <w:tcW w:w="5941" w:type="dxa"/>
          </w:tcPr>
          <w:p w14:paraId="77D98D5A"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自动装配工装</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套</w:t>
            </w:r>
            <w:r>
              <w:rPr>
                <w:rFonts w:ascii="宋体" w:eastAsia="宋体" w:hAnsi="宋体" w:cs="宋体" w:hint="eastAsia"/>
                <w:szCs w:val="21"/>
              </w:rPr>
              <w:t>）</w:t>
            </w:r>
          </w:p>
          <w:p w14:paraId="5B1B0FFD"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自动装配单元与装配机器人配合作业，主要完成工件的自动装配任务；自动装配单元包含标准件供应料仓、自动装配工装夹具等部件。</w:t>
            </w:r>
          </w:p>
          <w:p w14:paraId="5BF07C4E"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标准件供应料仓技术指标</w:t>
            </w:r>
          </w:p>
          <w:p w14:paraId="4CA1DF77"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用途：主要用于装配标准件的存储与自动供应；</w:t>
            </w:r>
          </w:p>
          <w:p w14:paraId="112A10FF"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存储数量：</w:t>
            </w:r>
            <w:r>
              <w:rPr>
                <w:rFonts w:ascii="宋体" w:eastAsia="宋体" w:hAnsi="宋体" w:cs="宋体" w:hint="eastAsia"/>
                <w:szCs w:val="21"/>
              </w:rPr>
              <w:t>10</w:t>
            </w:r>
            <w:r>
              <w:rPr>
                <w:rFonts w:ascii="宋体" w:eastAsia="宋体" w:hAnsi="宋体" w:cs="宋体" w:hint="eastAsia"/>
                <w:szCs w:val="21"/>
              </w:rPr>
              <w:t>件；</w:t>
            </w:r>
          </w:p>
          <w:p w14:paraId="4980E860"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自动装配工装夹具技术指标</w:t>
            </w:r>
          </w:p>
          <w:p w14:paraId="7513BAF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用途：主要用于加工零件与标准件的自动定位与自动装配工艺；</w:t>
            </w:r>
          </w:p>
          <w:p w14:paraId="6FEB95A9"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自动定位：采用高精密运动模组、气动定位夹具以及步进电机等组成，可以实现装配零件的高精度定位；</w:t>
            </w:r>
          </w:p>
          <w:p w14:paraId="4BFFE82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自动装配：采用气动智能装配系统，完成产品的自动装配任务。</w:t>
            </w:r>
          </w:p>
          <w:p w14:paraId="198E0536"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智能化集成接口</w:t>
            </w:r>
          </w:p>
          <w:p w14:paraId="4A53233E"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具备与机器人</w:t>
            </w:r>
            <w:r>
              <w:rPr>
                <w:rFonts w:ascii="宋体" w:eastAsia="宋体" w:hAnsi="宋体" w:cs="宋体" w:hint="eastAsia"/>
                <w:szCs w:val="21"/>
              </w:rPr>
              <w:t>/PLC</w:t>
            </w:r>
            <w:r>
              <w:rPr>
                <w:rFonts w:ascii="宋体" w:eastAsia="宋体" w:hAnsi="宋体" w:cs="宋体" w:hint="eastAsia"/>
                <w:szCs w:val="21"/>
              </w:rPr>
              <w:t>信号交互功能，满足机器人的自动上下料需求。</w:t>
            </w:r>
          </w:p>
          <w:p w14:paraId="25E65988" w14:textId="77777777" w:rsidR="00D96D87" w:rsidRDefault="007230D6">
            <w:pPr>
              <w:numPr>
                <w:ilvl w:val="0"/>
                <w:numId w:val="3"/>
              </w:numPr>
              <w:snapToGrid w:val="0"/>
              <w:spacing w:line="440" w:lineRule="exact"/>
              <w:rPr>
                <w:rFonts w:ascii="宋体" w:eastAsia="宋体" w:hAnsi="宋体" w:cs="宋体"/>
                <w:szCs w:val="21"/>
              </w:rPr>
            </w:pPr>
            <w:r>
              <w:rPr>
                <w:rFonts w:ascii="宋体" w:eastAsia="宋体" w:hAnsi="宋体" w:cs="宋体" w:hint="eastAsia"/>
                <w:szCs w:val="21"/>
              </w:rPr>
              <w:lastRenderedPageBreak/>
              <w:t>智能协作</w:t>
            </w:r>
            <w:r>
              <w:rPr>
                <w:rFonts w:ascii="宋体" w:eastAsia="宋体" w:hAnsi="宋体" w:cs="宋体" w:hint="eastAsia"/>
                <w:szCs w:val="21"/>
              </w:rPr>
              <w:t>装配</w:t>
            </w:r>
            <w:r>
              <w:rPr>
                <w:rFonts w:ascii="宋体" w:eastAsia="宋体" w:hAnsi="宋体" w:cs="宋体" w:hint="eastAsia"/>
                <w:szCs w:val="21"/>
              </w:rPr>
              <w:t>机器人</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套</w:t>
            </w:r>
            <w:r>
              <w:rPr>
                <w:rFonts w:ascii="宋体" w:eastAsia="宋体" w:hAnsi="宋体" w:cs="宋体" w:hint="eastAsia"/>
                <w:szCs w:val="21"/>
              </w:rPr>
              <w:t>）</w:t>
            </w:r>
          </w:p>
          <w:p w14:paraId="5E195892"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）协作装配机器人本体</w:t>
            </w:r>
          </w:p>
          <w:p w14:paraId="32FAFF3A"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w:t>
            </w:r>
            <w:r>
              <w:rPr>
                <w:rFonts w:ascii="宋体" w:eastAsia="宋体" w:hAnsi="宋体" w:cs="宋体" w:hint="eastAsia"/>
                <w:szCs w:val="21"/>
              </w:rPr>
              <w:t>自由度：</w:t>
            </w:r>
            <w:r>
              <w:rPr>
                <w:rFonts w:ascii="宋体" w:eastAsia="宋体" w:hAnsi="宋体" w:cs="宋体" w:hint="eastAsia"/>
                <w:szCs w:val="21"/>
              </w:rPr>
              <w:t>6</w:t>
            </w:r>
            <w:r>
              <w:rPr>
                <w:rFonts w:ascii="宋体" w:eastAsia="宋体" w:hAnsi="宋体" w:cs="宋体" w:hint="eastAsia"/>
                <w:szCs w:val="21"/>
              </w:rPr>
              <w:t>；</w:t>
            </w:r>
          </w:p>
          <w:p w14:paraId="71D9406F"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w:t>
            </w:r>
            <w:r>
              <w:rPr>
                <w:rFonts w:ascii="宋体" w:eastAsia="宋体" w:hAnsi="宋体" w:cs="宋体" w:hint="eastAsia"/>
                <w:szCs w:val="21"/>
              </w:rPr>
              <w:t>工作范围：≥</w:t>
            </w:r>
            <w:r>
              <w:rPr>
                <w:rFonts w:ascii="宋体" w:eastAsia="宋体" w:hAnsi="宋体" w:cs="宋体" w:hint="eastAsia"/>
                <w:szCs w:val="21"/>
              </w:rPr>
              <w:t>920mm</w:t>
            </w:r>
            <w:r>
              <w:rPr>
                <w:rFonts w:ascii="宋体" w:eastAsia="宋体" w:hAnsi="宋体" w:cs="宋体" w:hint="eastAsia"/>
                <w:szCs w:val="21"/>
              </w:rPr>
              <w:t>；</w:t>
            </w:r>
          </w:p>
          <w:p w14:paraId="4C7C840A"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w:t>
            </w:r>
            <w:r>
              <w:rPr>
                <w:rFonts w:ascii="宋体" w:eastAsia="宋体" w:hAnsi="宋体" w:cs="宋体" w:hint="eastAsia"/>
                <w:szCs w:val="21"/>
              </w:rPr>
              <w:t>负载：≥</w:t>
            </w:r>
            <w:r>
              <w:rPr>
                <w:rFonts w:ascii="宋体" w:eastAsia="宋体" w:hAnsi="宋体" w:cs="宋体" w:hint="eastAsia"/>
                <w:szCs w:val="21"/>
              </w:rPr>
              <w:t>5Kg</w:t>
            </w:r>
            <w:r>
              <w:rPr>
                <w:rFonts w:ascii="宋体" w:eastAsia="宋体" w:hAnsi="宋体" w:cs="宋体" w:hint="eastAsia"/>
                <w:szCs w:val="21"/>
              </w:rPr>
              <w:t>；</w:t>
            </w:r>
          </w:p>
          <w:p w14:paraId="2B3519EB"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w:t>
            </w:r>
            <w:r>
              <w:rPr>
                <w:rFonts w:ascii="宋体" w:eastAsia="宋体" w:hAnsi="宋体" w:cs="宋体" w:hint="eastAsia"/>
                <w:szCs w:val="21"/>
              </w:rPr>
              <w:t>重量：≤</w:t>
            </w:r>
            <w:r>
              <w:rPr>
                <w:rFonts w:ascii="宋体" w:eastAsia="宋体" w:hAnsi="宋体" w:cs="宋体" w:hint="eastAsia"/>
                <w:szCs w:val="21"/>
              </w:rPr>
              <w:t>25Kg</w:t>
            </w:r>
            <w:r>
              <w:rPr>
                <w:rFonts w:ascii="宋体" w:eastAsia="宋体" w:hAnsi="宋体" w:cs="宋体" w:hint="eastAsia"/>
                <w:szCs w:val="21"/>
              </w:rPr>
              <w:t>；</w:t>
            </w:r>
          </w:p>
          <w:p w14:paraId="6B2FBBF0"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w:t>
            </w:r>
            <w:r>
              <w:rPr>
                <w:rFonts w:ascii="宋体" w:eastAsia="宋体" w:hAnsi="宋体" w:cs="宋体" w:hint="eastAsia"/>
                <w:szCs w:val="21"/>
              </w:rPr>
              <w:t>定位精度：≤±</w:t>
            </w:r>
            <w:r>
              <w:rPr>
                <w:rFonts w:ascii="宋体" w:eastAsia="宋体" w:hAnsi="宋体" w:cs="宋体" w:hint="eastAsia"/>
                <w:szCs w:val="21"/>
              </w:rPr>
              <w:t>0.02mm</w:t>
            </w:r>
            <w:r>
              <w:rPr>
                <w:rFonts w:ascii="宋体" w:eastAsia="宋体" w:hAnsi="宋体" w:cs="宋体" w:hint="eastAsia"/>
                <w:szCs w:val="21"/>
              </w:rPr>
              <w:t>；</w:t>
            </w:r>
          </w:p>
          <w:p w14:paraId="12C04505"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w:t>
            </w:r>
            <w:r>
              <w:rPr>
                <w:rFonts w:ascii="宋体" w:eastAsia="宋体" w:hAnsi="宋体" w:cs="宋体" w:hint="eastAsia"/>
                <w:szCs w:val="21"/>
              </w:rPr>
              <w:t>TCP</w:t>
            </w:r>
            <w:r>
              <w:rPr>
                <w:rFonts w:ascii="宋体" w:eastAsia="宋体" w:hAnsi="宋体" w:cs="宋体" w:hint="eastAsia"/>
                <w:szCs w:val="21"/>
              </w:rPr>
              <w:t>速度：≤</w:t>
            </w:r>
            <w:r>
              <w:rPr>
                <w:rFonts w:ascii="宋体" w:eastAsia="宋体" w:hAnsi="宋体" w:cs="宋体" w:hint="eastAsia"/>
                <w:szCs w:val="21"/>
              </w:rPr>
              <w:t>1m/s</w:t>
            </w:r>
            <w:r>
              <w:rPr>
                <w:rFonts w:ascii="宋体" w:eastAsia="宋体" w:hAnsi="宋体" w:cs="宋体" w:hint="eastAsia"/>
                <w:szCs w:val="21"/>
              </w:rPr>
              <w:t>；</w:t>
            </w:r>
          </w:p>
          <w:p w14:paraId="4DC64A91"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w:t>
            </w:r>
            <w:r>
              <w:rPr>
                <w:rFonts w:ascii="宋体" w:eastAsia="宋体" w:hAnsi="宋体" w:cs="宋体" w:hint="eastAsia"/>
                <w:szCs w:val="21"/>
              </w:rPr>
              <w:t>防护等级：不低于</w:t>
            </w:r>
            <w:r>
              <w:rPr>
                <w:rFonts w:ascii="宋体" w:eastAsia="宋体" w:hAnsi="宋体" w:cs="宋体" w:hint="eastAsia"/>
                <w:szCs w:val="21"/>
              </w:rPr>
              <w:t>IP54</w:t>
            </w:r>
            <w:r>
              <w:rPr>
                <w:rFonts w:ascii="宋体" w:eastAsia="宋体" w:hAnsi="宋体" w:cs="宋体" w:hint="eastAsia"/>
                <w:szCs w:val="21"/>
              </w:rPr>
              <w:t>；</w:t>
            </w:r>
          </w:p>
          <w:p w14:paraId="219B945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w:t>
            </w:r>
            <w:r>
              <w:rPr>
                <w:rFonts w:ascii="宋体" w:eastAsia="宋体" w:hAnsi="宋体" w:cs="宋体" w:hint="eastAsia"/>
                <w:szCs w:val="21"/>
              </w:rPr>
              <w:t>各轴运动范围：</w:t>
            </w:r>
            <w:r>
              <w:rPr>
                <w:rFonts w:ascii="宋体" w:eastAsia="宋体" w:hAnsi="宋体" w:cs="宋体" w:hint="eastAsia"/>
                <w:szCs w:val="21"/>
              </w:rPr>
              <w:t>J1</w:t>
            </w:r>
            <w:r>
              <w:rPr>
                <w:rFonts w:ascii="宋体" w:eastAsia="宋体" w:hAnsi="宋体" w:cs="宋体" w:hint="eastAsia"/>
                <w:szCs w:val="21"/>
              </w:rPr>
              <w:t>轴不低于±</w:t>
            </w:r>
            <w:r>
              <w:rPr>
                <w:rFonts w:ascii="宋体" w:eastAsia="宋体" w:hAnsi="宋体" w:cs="宋体" w:hint="eastAsia"/>
                <w:szCs w:val="21"/>
              </w:rPr>
              <w:t>175</w:t>
            </w:r>
            <w:r>
              <w:rPr>
                <w:rFonts w:ascii="宋体" w:eastAsia="宋体" w:hAnsi="宋体" w:cs="宋体" w:hint="eastAsia"/>
                <w:szCs w:val="21"/>
              </w:rPr>
              <w:t>°、</w:t>
            </w:r>
            <w:r>
              <w:rPr>
                <w:rFonts w:ascii="宋体" w:eastAsia="宋体" w:hAnsi="宋体" w:cs="宋体" w:hint="eastAsia"/>
                <w:szCs w:val="21"/>
              </w:rPr>
              <w:t>J2</w:t>
            </w:r>
            <w:r>
              <w:rPr>
                <w:rFonts w:ascii="宋体" w:eastAsia="宋体" w:hAnsi="宋体" w:cs="宋体" w:hint="eastAsia"/>
                <w:szCs w:val="21"/>
              </w:rPr>
              <w:t>轴不低于</w:t>
            </w:r>
            <w:r>
              <w:rPr>
                <w:rFonts w:ascii="宋体" w:eastAsia="宋体" w:hAnsi="宋体" w:cs="宋体" w:hint="eastAsia"/>
                <w:szCs w:val="21"/>
              </w:rPr>
              <w:t>+85</w:t>
            </w:r>
            <w:r>
              <w:rPr>
                <w:rFonts w:ascii="宋体" w:eastAsia="宋体" w:hAnsi="宋体" w:cs="宋体" w:hint="eastAsia"/>
                <w:szCs w:val="21"/>
              </w:rPr>
              <w:t>°至</w:t>
            </w:r>
            <w:r>
              <w:rPr>
                <w:rFonts w:ascii="宋体" w:eastAsia="宋体" w:hAnsi="宋体" w:cs="宋体" w:hint="eastAsia"/>
                <w:szCs w:val="21"/>
              </w:rPr>
              <w:t>-265</w:t>
            </w:r>
            <w:r>
              <w:rPr>
                <w:rFonts w:ascii="宋体" w:eastAsia="宋体" w:hAnsi="宋体" w:cs="宋体" w:hint="eastAsia"/>
                <w:szCs w:val="21"/>
              </w:rPr>
              <w:t>°、</w:t>
            </w:r>
            <w:r>
              <w:rPr>
                <w:rFonts w:ascii="宋体" w:eastAsia="宋体" w:hAnsi="宋体" w:cs="宋体" w:hint="eastAsia"/>
                <w:szCs w:val="21"/>
              </w:rPr>
              <w:t>J3</w:t>
            </w:r>
            <w:r>
              <w:rPr>
                <w:rFonts w:ascii="宋体" w:eastAsia="宋体" w:hAnsi="宋体" w:cs="宋体" w:hint="eastAsia"/>
                <w:szCs w:val="21"/>
              </w:rPr>
              <w:t>轴不低于±</w:t>
            </w:r>
            <w:r>
              <w:rPr>
                <w:rFonts w:ascii="宋体" w:eastAsia="宋体" w:hAnsi="宋体" w:cs="宋体" w:hint="eastAsia"/>
                <w:szCs w:val="21"/>
              </w:rPr>
              <w:t>160</w:t>
            </w:r>
            <w:r>
              <w:rPr>
                <w:rFonts w:ascii="宋体" w:eastAsia="宋体" w:hAnsi="宋体" w:cs="宋体" w:hint="eastAsia"/>
                <w:szCs w:val="21"/>
              </w:rPr>
              <w:t>°、</w:t>
            </w:r>
            <w:r>
              <w:rPr>
                <w:rFonts w:ascii="宋体" w:eastAsia="宋体" w:hAnsi="宋体" w:cs="宋体" w:hint="eastAsia"/>
                <w:szCs w:val="21"/>
              </w:rPr>
              <w:t>J4</w:t>
            </w:r>
            <w:r>
              <w:rPr>
                <w:rFonts w:ascii="宋体" w:eastAsia="宋体" w:hAnsi="宋体" w:cs="宋体" w:hint="eastAsia"/>
                <w:szCs w:val="21"/>
              </w:rPr>
              <w:t>轴不低于</w:t>
            </w:r>
            <w:r>
              <w:rPr>
                <w:rFonts w:ascii="宋体" w:eastAsia="宋体" w:hAnsi="宋体" w:cs="宋体" w:hint="eastAsia"/>
                <w:szCs w:val="21"/>
              </w:rPr>
              <w:t>+85</w:t>
            </w:r>
            <w:r>
              <w:rPr>
                <w:rFonts w:ascii="宋体" w:eastAsia="宋体" w:hAnsi="宋体" w:cs="宋体" w:hint="eastAsia"/>
                <w:szCs w:val="21"/>
              </w:rPr>
              <w:t>°至</w:t>
            </w:r>
            <w:r>
              <w:rPr>
                <w:rFonts w:ascii="宋体" w:eastAsia="宋体" w:hAnsi="宋体" w:cs="宋体" w:hint="eastAsia"/>
                <w:szCs w:val="21"/>
              </w:rPr>
              <w:t>-265</w:t>
            </w:r>
            <w:r>
              <w:rPr>
                <w:rFonts w:ascii="宋体" w:eastAsia="宋体" w:hAnsi="宋体" w:cs="宋体" w:hint="eastAsia"/>
                <w:szCs w:val="21"/>
              </w:rPr>
              <w:t>°、</w:t>
            </w:r>
            <w:r>
              <w:rPr>
                <w:rFonts w:ascii="宋体" w:eastAsia="宋体" w:hAnsi="宋体" w:cs="宋体" w:hint="eastAsia"/>
                <w:szCs w:val="21"/>
              </w:rPr>
              <w:t>J5</w:t>
            </w:r>
            <w:r>
              <w:rPr>
                <w:rFonts w:ascii="宋体" w:eastAsia="宋体" w:hAnsi="宋体" w:cs="宋体" w:hint="eastAsia"/>
                <w:szCs w:val="21"/>
              </w:rPr>
              <w:t>轴不低于±</w:t>
            </w:r>
            <w:r>
              <w:rPr>
                <w:rFonts w:ascii="宋体" w:eastAsia="宋体" w:hAnsi="宋体" w:cs="宋体" w:hint="eastAsia"/>
                <w:szCs w:val="21"/>
              </w:rPr>
              <w:t>175</w:t>
            </w:r>
            <w:r>
              <w:rPr>
                <w:rFonts w:ascii="宋体" w:eastAsia="宋体" w:hAnsi="宋体" w:cs="宋体" w:hint="eastAsia"/>
                <w:szCs w:val="21"/>
              </w:rPr>
              <w:t>°、</w:t>
            </w:r>
            <w:r>
              <w:rPr>
                <w:rFonts w:ascii="宋体" w:eastAsia="宋体" w:hAnsi="宋体" w:cs="宋体" w:hint="eastAsia"/>
                <w:szCs w:val="21"/>
              </w:rPr>
              <w:t>J6</w:t>
            </w:r>
            <w:r>
              <w:rPr>
                <w:rFonts w:ascii="宋体" w:eastAsia="宋体" w:hAnsi="宋体" w:cs="宋体" w:hint="eastAsia"/>
                <w:szCs w:val="21"/>
              </w:rPr>
              <w:t>轴不低于±</w:t>
            </w:r>
            <w:r>
              <w:rPr>
                <w:rFonts w:ascii="宋体" w:eastAsia="宋体" w:hAnsi="宋体" w:cs="宋体" w:hint="eastAsia"/>
                <w:szCs w:val="21"/>
              </w:rPr>
              <w:t>175</w:t>
            </w:r>
            <w:r>
              <w:rPr>
                <w:rFonts w:ascii="宋体" w:eastAsia="宋体" w:hAnsi="宋体" w:cs="宋体" w:hint="eastAsia"/>
                <w:szCs w:val="21"/>
              </w:rPr>
              <w:t>°；</w:t>
            </w:r>
          </w:p>
          <w:p w14:paraId="02B9DE44"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、各轴最大速度：</w:t>
            </w:r>
            <w:r>
              <w:rPr>
                <w:rFonts w:ascii="宋体" w:eastAsia="宋体" w:hAnsi="宋体" w:cs="宋体" w:hint="eastAsia"/>
                <w:szCs w:val="21"/>
              </w:rPr>
              <w:t>J</w:t>
            </w:r>
            <w:r>
              <w:rPr>
                <w:rFonts w:ascii="宋体" w:eastAsia="宋体" w:hAnsi="宋体" w:cs="宋体" w:hint="eastAsia"/>
                <w:szCs w:val="21"/>
              </w:rPr>
              <w:t>不低于±</w:t>
            </w:r>
            <w:r>
              <w:rPr>
                <w:rFonts w:ascii="宋体" w:eastAsia="宋体" w:hAnsi="宋体" w:cs="宋体" w:hint="eastAsia"/>
                <w:szCs w:val="21"/>
              </w:rPr>
              <w:t>180</w:t>
            </w:r>
            <w:r>
              <w:rPr>
                <w:rFonts w:ascii="宋体" w:eastAsia="宋体" w:hAnsi="宋体" w:cs="宋体" w:hint="eastAsia"/>
                <w:szCs w:val="21"/>
              </w:rPr>
              <w:t>°</w:t>
            </w:r>
            <w:r>
              <w:rPr>
                <w:rFonts w:ascii="宋体" w:eastAsia="宋体" w:hAnsi="宋体" w:cs="宋体" w:hint="eastAsia"/>
                <w:szCs w:val="21"/>
              </w:rPr>
              <w:t>/S</w:t>
            </w:r>
            <w:r>
              <w:rPr>
                <w:rFonts w:ascii="宋体" w:eastAsia="宋体" w:hAnsi="宋体" w:cs="宋体" w:hint="eastAsia"/>
                <w:szCs w:val="21"/>
              </w:rPr>
              <w:t>；</w:t>
            </w:r>
          </w:p>
          <w:p w14:paraId="0725D731"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）协作机器人控制器</w:t>
            </w:r>
          </w:p>
          <w:p w14:paraId="26E0490C"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 xml:space="preserve">. </w:t>
            </w:r>
            <w:r>
              <w:rPr>
                <w:rFonts w:ascii="宋体" w:eastAsia="宋体" w:hAnsi="宋体" w:cs="宋体" w:hint="eastAsia"/>
                <w:szCs w:val="21"/>
              </w:rPr>
              <w:t>I/O</w:t>
            </w:r>
            <w:r>
              <w:rPr>
                <w:rFonts w:ascii="宋体" w:eastAsia="宋体" w:hAnsi="宋体" w:cs="宋体" w:hint="eastAsia"/>
                <w:szCs w:val="21"/>
              </w:rPr>
              <w:t>端口：数字量输入</w:t>
            </w:r>
            <w:r>
              <w:rPr>
                <w:rFonts w:ascii="宋体" w:eastAsia="宋体" w:hAnsi="宋体" w:cs="宋体" w:hint="eastAsia"/>
                <w:szCs w:val="21"/>
              </w:rPr>
              <w:t>DI</w:t>
            </w:r>
            <w:r>
              <w:rPr>
                <w:rFonts w:ascii="宋体" w:eastAsia="宋体" w:hAnsi="宋体" w:cs="宋体" w:hint="eastAsia"/>
                <w:szCs w:val="21"/>
              </w:rPr>
              <w:t>≥</w:t>
            </w:r>
            <w:r>
              <w:rPr>
                <w:rFonts w:ascii="宋体" w:eastAsia="宋体" w:hAnsi="宋体" w:cs="宋体" w:hint="eastAsia"/>
                <w:szCs w:val="21"/>
              </w:rPr>
              <w:t>16</w:t>
            </w:r>
            <w:r>
              <w:rPr>
                <w:rFonts w:ascii="宋体" w:eastAsia="宋体" w:hAnsi="宋体" w:cs="宋体" w:hint="eastAsia"/>
                <w:szCs w:val="21"/>
              </w:rPr>
              <w:t>路，数字量输出</w:t>
            </w:r>
            <w:r>
              <w:rPr>
                <w:rFonts w:ascii="宋体" w:eastAsia="宋体" w:hAnsi="宋体" w:cs="宋体" w:hint="eastAsia"/>
                <w:szCs w:val="21"/>
              </w:rPr>
              <w:t>DO</w:t>
            </w:r>
            <w:r>
              <w:rPr>
                <w:rFonts w:ascii="宋体" w:eastAsia="宋体" w:hAnsi="宋体" w:cs="宋体" w:hint="eastAsia"/>
                <w:szCs w:val="21"/>
              </w:rPr>
              <w:t>≥</w:t>
            </w:r>
            <w:r>
              <w:rPr>
                <w:rFonts w:ascii="宋体" w:eastAsia="宋体" w:hAnsi="宋体" w:cs="宋体" w:hint="eastAsia"/>
                <w:szCs w:val="21"/>
              </w:rPr>
              <w:t>16</w:t>
            </w:r>
            <w:r>
              <w:rPr>
                <w:rFonts w:ascii="宋体" w:eastAsia="宋体" w:hAnsi="宋体" w:cs="宋体" w:hint="eastAsia"/>
                <w:szCs w:val="21"/>
              </w:rPr>
              <w:t>路，模拟量输入</w:t>
            </w:r>
            <w:r>
              <w:rPr>
                <w:rFonts w:ascii="宋体" w:eastAsia="宋体" w:hAnsi="宋体" w:cs="宋体" w:hint="eastAsia"/>
                <w:szCs w:val="21"/>
              </w:rPr>
              <w:t>AI</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路，模拟量输出</w:t>
            </w:r>
            <w:r>
              <w:rPr>
                <w:rFonts w:ascii="宋体" w:eastAsia="宋体" w:hAnsi="宋体" w:cs="宋体" w:hint="eastAsia"/>
                <w:szCs w:val="21"/>
              </w:rPr>
              <w:t>AO</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路，高速脉冲输入≥</w:t>
            </w:r>
            <w:r>
              <w:rPr>
                <w:rFonts w:ascii="宋体" w:eastAsia="宋体" w:hAnsi="宋体" w:cs="宋体" w:hint="eastAsia"/>
                <w:szCs w:val="21"/>
              </w:rPr>
              <w:t>2</w:t>
            </w:r>
            <w:r>
              <w:rPr>
                <w:rFonts w:ascii="宋体" w:eastAsia="宋体" w:hAnsi="宋体" w:cs="宋体" w:hint="eastAsia"/>
                <w:szCs w:val="21"/>
              </w:rPr>
              <w:t>路；</w:t>
            </w:r>
          </w:p>
          <w:p w14:paraId="79282044"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w:t>
            </w:r>
            <w:r>
              <w:rPr>
                <w:rFonts w:ascii="宋体" w:eastAsia="宋体" w:hAnsi="宋体" w:cs="宋体" w:hint="eastAsia"/>
                <w:szCs w:val="21"/>
              </w:rPr>
              <w:t>防护等级：不低于</w:t>
            </w:r>
            <w:r>
              <w:rPr>
                <w:rFonts w:ascii="宋体" w:eastAsia="宋体" w:hAnsi="宋体" w:cs="宋体" w:hint="eastAsia"/>
                <w:szCs w:val="21"/>
              </w:rPr>
              <w:t>IP54</w:t>
            </w:r>
            <w:r>
              <w:rPr>
                <w:rFonts w:ascii="宋体" w:eastAsia="宋体" w:hAnsi="宋体" w:cs="宋体" w:hint="eastAsia"/>
                <w:szCs w:val="21"/>
              </w:rPr>
              <w:t>；</w:t>
            </w:r>
          </w:p>
          <w:p w14:paraId="7BF6AD1F"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w:t>
            </w:r>
            <w:r>
              <w:rPr>
                <w:rFonts w:ascii="宋体" w:eastAsia="宋体" w:hAnsi="宋体" w:cs="宋体" w:hint="eastAsia"/>
                <w:szCs w:val="21"/>
              </w:rPr>
              <w:t>通讯接口：支持</w:t>
            </w:r>
            <w:r>
              <w:rPr>
                <w:rFonts w:ascii="宋体" w:eastAsia="宋体" w:hAnsi="宋体" w:cs="宋体" w:hint="eastAsia"/>
                <w:szCs w:val="21"/>
              </w:rPr>
              <w:t>I/O</w:t>
            </w:r>
            <w:r>
              <w:rPr>
                <w:rFonts w:ascii="宋体" w:eastAsia="宋体" w:hAnsi="宋体" w:cs="宋体" w:hint="eastAsia"/>
                <w:szCs w:val="21"/>
              </w:rPr>
              <w:t>、</w:t>
            </w:r>
            <w:r>
              <w:rPr>
                <w:rFonts w:ascii="宋体" w:eastAsia="宋体" w:hAnsi="宋体" w:cs="宋体" w:hint="eastAsia"/>
                <w:szCs w:val="21"/>
              </w:rPr>
              <w:t>TCP/IP</w:t>
            </w:r>
            <w:r>
              <w:rPr>
                <w:rFonts w:ascii="宋体" w:eastAsia="宋体" w:hAnsi="宋体" w:cs="宋体" w:hint="eastAsia"/>
                <w:szCs w:val="21"/>
              </w:rPr>
              <w:t>、</w:t>
            </w:r>
            <w:r>
              <w:rPr>
                <w:rFonts w:ascii="宋体" w:eastAsia="宋体" w:hAnsi="宋体" w:cs="宋体" w:hint="eastAsia"/>
                <w:szCs w:val="21"/>
              </w:rPr>
              <w:t>Modbus_TCP/RTU</w:t>
            </w:r>
            <w:r>
              <w:rPr>
                <w:rFonts w:ascii="宋体" w:eastAsia="宋体" w:hAnsi="宋体" w:cs="宋体" w:hint="eastAsia"/>
                <w:szCs w:val="21"/>
              </w:rPr>
              <w:t>、</w:t>
            </w:r>
            <w:r>
              <w:rPr>
                <w:rFonts w:ascii="宋体" w:eastAsia="宋体" w:hAnsi="宋体" w:cs="宋体" w:hint="eastAsia"/>
                <w:szCs w:val="21"/>
              </w:rPr>
              <w:t>ProfiNet</w:t>
            </w:r>
            <w:r>
              <w:rPr>
                <w:rFonts w:ascii="宋体" w:eastAsia="宋体" w:hAnsi="宋体" w:cs="宋体" w:hint="eastAsia"/>
                <w:szCs w:val="21"/>
              </w:rPr>
              <w:t>等；</w:t>
            </w:r>
          </w:p>
          <w:p w14:paraId="09EF26DE"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w:t>
            </w:r>
            <w:r>
              <w:rPr>
                <w:rFonts w:ascii="宋体" w:eastAsia="宋体" w:hAnsi="宋体" w:cs="宋体" w:hint="eastAsia"/>
                <w:szCs w:val="21"/>
              </w:rPr>
              <w:t>开发环境：支持</w:t>
            </w:r>
            <w:r>
              <w:rPr>
                <w:rFonts w:ascii="宋体" w:eastAsia="宋体" w:hAnsi="宋体" w:cs="宋体" w:hint="eastAsia"/>
                <w:szCs w:val="21"/>
              </w:rPr>
              <w:t>C#/C++/Python/java/ROS</w:t>
            </w:r>
            <w:r>
              <w:rPr>
                <w:rFonts w:ascii="宋体" w:eastAsia="宋体" w:hAnsi="宋体" w:cs="宋体" w:hint="eastAsia"/>
                <w:szCs w:val="21"/>
              </w:rPr>
              <w:t>等</w:t>
            </w:r>
            <w:r>
              <w:rPr>
                <w:rFonts w:ascii="宋体" w:eastAsia="宋体" w:hAnsi="宋体" w:cs="宋体" w:hint="eastAsia"/>
                <w:szCs w:val="21"/>
              </w:rPr>
              <w:t>；</w:t>
            </w:r>
          </w:p>
          <w:p w14:paraId="20F46757"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w:t>
            </w:r>
            <w:r>
              <w:rPr>
                <w:rFonts w:ascii="宋体" w:eastAsia="宋体" w:hAnsi="宋体" w:cs="宋体" w:hint="eastAsia"/>
                <w:szCs w:val="21"/>
              </w:rPr>
              <w:t>需提供机器人本体制造商针对本项目的授权及技术参数确认函</w:t>
            </w:r>
            <w:r>
              <w:rPr>
                <w:rFonts w:ascii="宋体" w:eastAsia="宋体" w:hAnsi="宋体" w:cs="宋体" w:hint="eastAsia"/>
                <w:szCs w:val="21"/>
              </w:rPr>
              <w:t>。</w:t>
            </w:r>
          </w:p>
          <w:p w14:paraId="026C436E" w14:textId="77777777" w:rsidR="00D96D87" w:rsidRDefault="00D96D87">
            <w:pPr>
              <w:spacing w:line="240" w:lineRule="atLeast"/>
              <w:jc w:val="center"/>
              <w:rPr>
                <w:rFonts w:ascii="宋体" w:eastAsia="宋体" w:hAnsi="宋体" w:cs="宋体"/>
                <w:szCs w:val="21"/>
              </w:rPr>
            </w:pPr>
          </w:p>
        </w:tc>
      </w:tr>
      <w:tr w:rsidR="00D96D87" w14:paraId="7E681D49" w14:textId="77777777">
        <w:trPr>
          <w:trHeight w:val="574"/>
          <w:jc w:val="center"/>
        </w:trPr>
        <w:tc>
          <w:tcPr>
            <w:tcW w:w="472" w:type="dxa"/>
            <w:vAlign w:val="center"/>
          </w:tcPr>
          <w:p w14:paraId="5F7C39CB" w14:textId="77777777" w:rsidR="00D96D87" w:rsidRDefault="007230D6">
            <w:pPr>
              <w:spacing w:line="240" w:lineRule="atLeast"/>
              <w:jc w:val="center"/>
              <w:rPr>
                <w:rFonts w:ascii="宋体" w:eastAsia="宋体" w:hAnsi="宋体" w:cs="宋体"/>
                <w:szCs w:val="21"/>
              </w:rPr>
            </w:pPr>
            <w:r>
              <w:rPr>
                <w:rFonts w:ascii="宋体" w:eastAsia="宋体" w:hAnsi="宋体" w:cs="宋体" w:hint="eastAsia"/>
                <w:szCs w:val="21"/>
              </w:rPr>
              <w:lastRenderedPageBreak/>
              <w:t>6</w:t>
            </w:r>
          </w:p>
        </w:tc>
        <w:tc>
          <w:tcPr>
            <w:tcW w:w="816" w:type="dxa"/>
            <w:vAlign w:val="center"/>
          </w:tcPr>
          <w:p w14:paraId="66E10866" w14:textId="77777777" w:rsidR="00D96D87" w:rsidRDefault="007230D6">
            <w:pPr>
              <w:jc w:val="center"/>
              <w:rPr>
                <w:rFonts w:ascii="宋体" w:eastAsia="宋体" w:hAnsi="宋体" w:cs="宋体"/>
                <w:bCs/>
                <w:szCs w:val="21"/>
              </w:rPr>
            </w:pPr>
            <w:r>
              <w:rPr>
                <w:rFonts w:ascii="宋体" w:eastAsia="宋体" w:hAnsi="宋体" w:cs="宋体" w:hint="eastAsia"/>
                <w:bCs/>
                <w:szCs w:val="21"/>
              </w:rPr>
              <w:t>工位衔接传输系统</w:t>
            </w:r>
          </w:p>
        </w:tc>
        <w:tc>
          <w:tcPr>
            <w:tcW w:w="882" w:type="dxa"/>
            <w:vAlign w:val="center"/>
          </w:tcPr>
          <w:p w14:paraId="2CA8FF18" w14:textId="77777777" w:rsidR="00D96D87" w:rsidRDefault="007230D6">
            <w:pPr>
              <w:jc w:val="center"/>
              <w:rPr>
                <w:rFonts w:ascii="宋体" w:eastAsia="宋体" w:hAnsi="宋体" w:cs="宋体"/>
                <w:szCs w:val="21"/>
              </w:rPr>
            </w:pPr>
            <w:r>
              <w:rPr>
                <w:rFonts w:ascii="宋体" w:eastAsia="宋体" w:hAnsi="宋体" w:cs="宋体" w:hint="eastAsia"/>
                <w:bCs/>
                <w:szCs w:val="21"/>
              </w:rPr>
              <w:t>定制</w:t>
            </w:r>
          </w:p>
        </w:tc>
        <w:tc>
          <w:tcPr>
            <w:tcW w:w="327" w:type="dxa"/>
            <w:vAlign w:val="center"/>
          </w:tcPr>
          <w:p w14:paraId="6A040EFB" w14:textId="77777777" w:rsidR="00D96D87" w:rsidRDefault="007230D6">
            <w:pPr>
              <w:jc w:val="center"/>
              <w:rPr>
                <w:rFonts w:ascii="宋体" w:eastAsia="宋体" w:hAnsi="宋体" w:cs="宋体"/>
                <w:szCs w:val="21"/>
              </w:rPr>
            </w:pPr>
            <w:r>
              <w:rPr>
                <w:rFonts w:ascii="宋体" w:eastAsia="宋体" w:hAnsi="宋体" w:cs="宋体" w:hint="eastAsia"/>
                <w:bCs/>
                <w:szCs w:val="21"/>
              </w:rPr>
              <w:t>套</w:t>
            </w:r>
          </w:p>
        </w:tc>
        <w:tc>
          <w:tcPr>
            <w:tcW w:w="497" w:type="dxa"/>
            <w:vAlign w:val="center"/>
          </w:tcPr>
          <w:p w14:paraId="6487A5AA" w14:textId="77777777" w:rsidR="00D96D87" w:rsidRDefault="007230D6">
            <w:pPr>
              <w:jc w:val="center"/>
              <w:rPr>
                <w:rFonts w:ascii="宋体" w:eastAsia="宋体" w:hAnsi="宋体" w:cs="宋体"/>
                <w:szCs w:val="21"/>
              </w:rPr>
            </w:pPr>
            <w:r>
              <w:rPr>
                <w:rFonts w:ascii="宋体" w:eastAsia="宋体" w:hAnsi="宋体" w:cs="宋体" w:hint="eastAsia"/>
                <w:bCs/>
                <w:szCs w:val="21"/>
              </w:rPr>
              <w:t>4</w:t>
            </w:r>
          </w:p>
        </w:tc>
        <w:tc>
          <w:tcPr>
            <w:tcW w:w="1017" w:type="dxa"/>
            <w:vMerge/>
            <w:vAlign w:val="center"/>
          </w:tcPr>
          <w:p w14:paraId="560C00CE" w14:textId="77777777" w:rsidR="00D96D87" w:rsidRDefault="00D96D87">
            <w:pPr>
              <w:spacing w:line="240" w:lineRule="atLeast"/>
              <w:jc w:val="center"/>
              <w:rPr>
                <w:rFonts w:ascii="宋体" w:eastAsia="宋体" w:hAnsi="宋体" w:cs="宋体"/>
                <w:szCs w:val="21"/>
              </w:rPr>
            </w:pPr>
          </w:p>
        </w:tc>
        <w:tc>
          <w:tcPr>
            <w:tcW w:w="5941" w:type="dxa"/>
          </w:tcPr>
          <w:p w14:paraId="0D48152B"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传输线体</w:t>
            </w:r>
          </w:p>
          <w:p w14:paraId="124245E0"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功能：用于各个工作站的物料传输与工艺衔接，对输入货物进行二次定位；</w:t>
            </w:r>
          </w:p>
          <w:p w14:paraId="0A34360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外形参考尺寸：</w:t>
            </w:r>
            <w:r>
              <w:rPr>
                <w:rFonts w:ascii="宋体" w:eastAsia="宋体" w:hAnsi="宋体" w:cs="宋体" w:hint="eastAsia"/>
                <w:szCs w:val="21"/>
              </w:rPr>
              <w:t>L1500</w:t>
            </w:r>
            <w:r>
              <w:rPr>
                <w:rFonts w:ascii="宋体" w:eastAsia="宋体" w:hAnsi="宋体" w:cs="宋体" w:hint="eastAsia"/>
                <w:szCs w:val="21"/>
              </w:rPr>
              <w:t>×</w:t>
            </w:r>
            <w:r>
              <w:rPr>
                <w:rFonts w:ascii="宋体" w:eastAsia="宋体" w:hAnsi="宋体" w:cs="宋体" w:hint="eastAsia"/>
                <w:szCs w:val="21"/>
              </w:rPr>
              <w:t>W180mm</w:t>
            </w:r>
            <w:r>
              <w:rPr>
                <w:rFonts w:ascii="宋体" w:eastAsia="宋体" w:hAnsi="宋体" w:cs="宋体" w:hint="eastAsia"/>
                <w:szCs w:val="21"/>
              </w:rPr>
              <w:t>；</w:t>
            </w:r>
          </w:p>
          <w:p w14:paraId="48F4438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平台运载负荷：</w:t>
            </w:r>
            <w:r>
              <w:rPr>
                <w:rFonts w:ascii="宋体" w:eastAsia="宋体" w:hAnsi="宋体" w:cs="宋体" w:hint="eastAsia"/>
                <w:szCs w:val="21"/>
              </w:rPr>
              <w:t>30Kg</w:t>
            </w:r>
            <w:r>
              <w:rPr>
                <w:rFonts w:ascii="宋体" w:eastAsia="宋体" w:hAnsi="宋体" w:cs="宋体" w:hint="eastAsia"/>
                <w:szCs w:val="21"/>
              </w:rPr>
              <w:t>；</w:t>
            </w:r>
          </w:p>
          <w:p w14:paraId="1FBC1AD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传送物品宽度：</w:t>
            </w:r>
            <w:r>
              <w:rPr>
                <w:rFonts w:ascii="宋体" w:eastAsia="宋体" w:hAnsi="宋体" w:cs="宋体" w:hint="eastAsia"/>
                <w:szCs w:val="21"/>
              </w:rPr>
              <w:t>不低于</w:t>
            </w:r>
            <w:r>
              <w:rPr>
                <w:rFonts w:ascii="宋体" w:eastAsia="宋体" w:hAnsi="宋体" w:cs="宋体" w:hint="eastAsia"/>
                <w:szCs w:val="21"/>
              </w:rPr>
              <w:t>160mm</w:t>
            </w:r>
            <w:r>
              <w:rPr>
                <w:rFonts w:ascii="宋体" w:eastAsia="宋体" w:hAnsi="宋体" w:cs="宋体" w:hint="eastAsia"/>
                <w:szCs w:val="21"/>
              </w:rPr>
              <w:t>±</w:t>
            </w:r>
            <w:r>
              <w:rPr>
                <w:rFonts w:ascii="宋体" w:eastAsia="宋体" w:hAnsi="宋体" w:cs="宋体" w:hint="eastAsia"/>
                <w:szCs w:val="21"/>
              </w:rPr>
              <w:t>5mm</w:t>
            </w:r>
            <w:r>
              <w:rPr>
                <w:rFonts w:ascii="宋体" w:eastAsia="宋体" w:hAnsi="宋体" w:cs="宋体" w:hint="eastAsia"/>
                <w:szCs w:val="21"/>
              </w:rPr>
              <w:t>；</w:t>
            </w:r>
          </w:p>
          <w:p w14:paraId="6E521084"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带动方式：皮带传输；</w:t>
            </w:r>
          </w:p>
          <w:p w14:paraId="18C95F6B"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平台材质：铝型材组装；</w:t>
            </w:r>
          </w:p>
          <w:p w14:paraId="569CA58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lastRenderedPageBreak/>
              <w:t>1.7.</w:t>
            </w:r>
            <w:r>
              <w:rPr>
                <w:rFonts w:ascii="宋体" w:eastAsia="宋体" w:hAnsi="宋体" w:cs="宋体" w:hint="eastAsia"/>
                <w:szCs w:val="21"/>
              </w:rPr>
              <w:t>输送梁：采用铝型材制作，在输送梁上安装各种附件，传感器支架、支撑、驱动装置和尾端装置为模块化设计。</w:t>
            </w:r>
          </w:p>
          <w:p w14:paraId="5292CA70"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阻挡装置</w:t>
            </w:r>
          </w:p>
          <w:p w14:paraId="3E18A214"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用于各个工作单元的载板阻挡使用；</w:t>
            </w:r>
          </w:p>
          <w:p w14:paraId="63E577BD"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阻挡气缸缸径</w:t>
            </w:r>
            <w:r>
              <w:rPr>
                <w:rFonts w:ascii="宋体" w:eastAsia="宋体" w:hAnsi="宋体" w:cs="宋体" w:hint="eastAsia"/>
                <w:szCs w:val="21"/>
              </w:rPr>
              <w:t>25mm</w:t>
            </w:r>
            <w:r>
              <w:rPr>
                <w:rFonts w:ascii="宋体" w:eastAsia="宋体" w:hAnsi="宋体" w:cs="宋体" w:hint="eastAsia"/>
                <w:szCs w:val="21"/>
              </w:rPr>
              <w:t>；阻挡方式：</w:t>
            </w:r>
          </w:p>
          <w:p w14:paraId="194C5C95"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采用工业标准阻挡装置。</w:t>
            </w:r>
          </w:p>
          <w:p w14:paraId="5914BC1F"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检测装置</w:t>
            </w:r>
          </w:p>
          <w:p w14:paraId="290409DB"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3.1.</w:t>
            </w:r>
            <w:r>
              <w:rPr>
                <w:rFonts w:ascii="宋体" w:eastAsia="宋体" w:hAnsi="宋体" w:cs="宋体" w:hint="eastAsia"/>
                <w:szCs w:val="21"/>
              </w:rPr>
              <w:t>用于载板传输至各单元的工序检测使用；</w:t>
            </w:r>
          </w:p>
          <w:p w14:paraId="6922D79B"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具备实时检测与反馈功能，并能将状态信息准确反馈给控制系统或</w:t>
            </w:r>
            <w:r>
              <w:rPr>
                <w:rFonts w:ascii="宋体" w:eastAsia="宋体" w:hAnsi="宋体" w:cs="宋体" w:hint="eastAsia"/>
                <w:szCs w:val="21"/>
              </w:rPr>
              <w:t>MES</w:t>
            </w:r>
            <w:r>
              <w:rPr>
                <w:rFonts w:ascii="宋体" w:eastAsia="宋体" w:hAnsi="宋体" w:cs="宋体" w:hint="eastAsia"/>
                <w:szCs w:val="21"/>
              </w:rPr>
              <w:t>系统，进行后一工序动作的判断与处理；</w:t>
            </w:r>
          </w:p>
          <w:p w14:paraId="3D4152A5"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举升定位装置</w:t>
            </w:r>
          </w:p>
          <w:p w14:paraId="6529CE70" w14:textId="77777777" w:rsidR="00D96D87" w:rsidRDefault="007230D6">
            <w:pPr>
              <w:spacing w:line="440" w:lineRule="exact"/>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1.</w:t>
            </w:r>
            <w:r>
              <w:rPr>
                <w:rFonts w:ascii="宋体" w:eastAsia="宋体" w:hAnsi="宋体" w:cs="宋体" w:hint="eastAsia"/>
                <w:szCs w:val="21"/>
              </w:rPr>
              <w:t>用于传输载板的精确定位使用；</w:t>
            </w:r>
          </w:p>
          <w:p w14:paraId="4852FC55" w14:textId="77777777" w:rsidR="00D96D87" w:rsidRDefault="007230D6">
            <w:pPr>
              <w:spacing w:line="440" w:lineRule="exact"/>
              <w:ind w:firstLineChars="200" w:firstLine="420"/>
              <w:rPr>
                <w:rFonts w:ascii="宋体" w:eastAsia="宋体" w:hAnsi="宋体" w:cs="宋体"/>
                <w:szCs w:val="21"/>
              </w:rPr>
            </w:pPr>
            <w:r>
              <w:rPr>
                <w:rFonts w:ascii="宋体" w:eastAsia="宋体" w:hAnsi="宋体" w:cs="宋体" w:hint="eastAsia"/>
                <w:szCs w:val="21"/>
              </w:rPr>
              <w:t>4.2.</w:t>
            </w:r>
            <w:r>
              <w:rPr>
                <w:rFonts w:ascii="宋体" w:eastAsia="宋体" w:hAnsi="宋体" w:cs="宋体" w:hint="eastAsia"/>
                <w:szCs w:val="21"/>
              </w:rPr>
              <w:t>采用工装载板仿形定位制作，举升定位高端≥</w:t>
            </w:r>
            <w:r>
              <w:rPr>
                <w:rFonts w:ascii="宋体" w:eastAsia="宋体" w:hAnsi="宋体" w:cs="宋体" w:hint="eastAsia"/>
                <w:szCs w:val="21"/>
              </w:rPr>
              <w:t>25mm</w:t>
            </w:r>
            <w:r>
              <w:rPr>
                <w:rFonts w:ascii="宋体" w:eastAsia="宋体" w:hAnsi="宋体" w:cs="宋体" w:hint="eastAsia"/>
                <w:szCs w:val="21"/>
              </w:rPr>
              <w:t>。</w:t>
            </w:r>
          </w:p>
        </w:tc>
      </w:tr>
      <w:tr w:rsidR="00D96D87" w14:paraId="378844CD" w14:textId="77777777">
        <w:trPr>
          <w:trHeight w:val="574"/>
          <w:jc w:val="center"/>
        </w:trPr>
        <w:tc>
          <w:tcPr>
            <w:tcW w:w="472" w:type="dxa"/>
            <w:vAlign w:val="center"/>
          </w:tcPr>
          <w:p w14:paraId="102AE3D4" w14:textId="77777777" w:rsidR="00D96D87" w:rsidRDefault="00D96D87">
            <w:pPr>
              <w:spacing w:line="240" w:lineRule="atLeast"/>
              <w:jc w:val="center"/>
              <w:rPr>
                <w:rFonts w:ascii="宋体" w:eastAsia="宋体" w:hAnsi="宋体" w:cs="宋体"/>
                <w:szCs w:val="21"/>
              </w:rPr>
            </w:pPr>
          </w:p>
          <w:p w14:paraId="063553C0" w14:textId="77777777" w:rsidR="00D96D87" w:rsidRDefault="00D96D87">
            <w:pPr>
              <w:spacing w:line="240" w:lineRule="atLeast"/>
              <w:jc w:val="center"/>
              <w:rPr>
                <w:rFonts w:ascii="宋体" w:eastAsia="宋体" w:hAnsi="宋体" w:cs="宋体"/>
                <w:szCs w:val="21"/>
              </w:rPr>
            </w:pPr>
          </w:p>
          <w:p w14:paraId="32183DB6" w14:textId="77777777" w:rsidR="00D96D87" w:rsidRDefault="00D96D87">
            <w:pPr>
              <w:spacing w:line="240" w:lineRule="atLeast"/>
              <w:jc w:val="center"/>
              <w:rPr>
                <w:rFonts w:ascii="宋体" w:eastAsia="宋体" w:hAnsi="宋体" w:cs="宋体"/>
                <w:szCs w:val="21"/>
              </w:rPr>
            </w:pPr>
          </w:p>
          <w:p w14:paraId="7E898559" w14:textId="77777777" w:rsidR="00D96D87" w:rsidRDefault="00D96D87">
            <w:pPr>
              <w:spacing w:line="240" w:lineRule="atLeast"/>
              <w:jc w:val="center"/>
              <w:rPr>
                <w:rFonts w:ascii="宋体" w:eastAsia="宋体" w:hAnsi="宋体" w:cs="宋体"/>
                <w:szCs w:val="21"/>
              </w:rPr>
            </w:pPr>
          </w:p>
          <w:p w14:paraId="59E12BD0" w14:textId="77777777" w:rsidR="00D96D87" w:rsidRDefault="00D96D87">
            <w:pPr>
              <w:spacing w:line="240" w:lineRule="atLeast"/>
              <w:jc w:val="center"/>
              <w:rPr>
                <w:rFonts w:ascii="宋体" w:eastAsia="宋体" w:hAnsi="宋体" w:cs="宋体"/>
                <w:szCs w:val="21"/>
              </w:rPr>
            </w:pPr>
          </w:p>
          <w:p w14:paraId="3387CA60" w14:textId="77777777" w:rsidR="00D96D87" w:rsidRDefault="00D96D87">
            <w:pPr>
              <w:spacing w:line="240" w:lineRule="atLeast"/>
              <w:jc w:val="center"/>
              <w:rPr>
                <w:rFonts w:ascii="宋体" w:eastAsia="宋体" w:hAnsi="宋体" w:cs="宋体"/>
                <w:szCs w:val="21"/>
              </w:rPr>
            </w:pPr>
          </w:p>
          <w:p w14:paraId="2B5F8213" w14:textId="77777777" w:rsidR="00D96D87" w:rsidRDefault="00D96D87">
            <w:pPr>
              <w:spacing w:line="240" w:lineRule="atLeast"/>
              <w:jc w:val="center"/>
              <w:rPr>
                <w:rFonts w:ascii="宋体" w:eastAsia="宋体" w:hAnsi="宋体" w:cs="宋体"/>
                <w:szCs w:val="21"/>
              </w:rPr>
            </w:pPr>
          </w:p>
          <w:p w14:paraId="0EF6DA5F" w14:textId="77777777" w:rsidR="00D96D87" w:rsidRDefault="007230D6">
            <w:pPr>
              <w:spacing w:line="240" w:lineRule="atLeast"/>
              <w:jc w:val="center"/>
              <w:rPr>
                <w:rFonts w:ascii="宋体" w:eastAsia="宋体" w:hAnsi="宋体" w:cs="宋体"/>
                <w:szCs w:val="21"/>
              </w:rPr>
            </w:pPr>
            <w:r>
              <w:rPr>
                <w:rFonts w:ascii="宋体" w:eastAsia="宋体" w:hAnsi="宋体" w:cs="宋体" w:hint="eastAsia"/>
                <w:szCs w:val="21"/>
              </w:rPr>
              <w:t>7</w:t>
            </w:r>
          </w:p>
        </w:tc>
        <w:tc>
          <w:tcPr>
            <w:tcW w:w="816" w:type="dxa"/>
            <w:vAlign w:val="center"/>
          </w:tcPr>
          <w:p w14:paraId="0949654E" w14:textId="77777777" w:rsidR="00D96D87" w:rsidRDefault="00D96D87">
            <w:pPr>
              <w:jc w:val="center"/>
              <w:rPr>
                <w:rFonts w:ascii="宋体" w:eastAsia="宋体" w:hAnsi="宋体" w:cs="宋体"/>
                <w:bCs/>
                <w:szCs w:val="21"/>
              </w:rPr>
            </w:pPr>
          </w:p>
          <w:p w14:paraId="7614F9D8" w14:textId="77777777" w:rsidR="00D96D87" w:rsidRDefault="00D96D87">
            <w:pPr>
              <w:jc w:val="center"/>
              <w:rPr>
                <w:rFonts w:ascii="宋体" w:eastAsia="宋体" w:hAnsi="宋体" w:cs="宋体"/>
                <w:bCs/>
                <w:szCs w:val="21"/>
              </w:rPr>
            </w:pPr>
          </w:p>
          <w:p w14:paraId="321C7F7A" w14:textId="77777777" w:rsidR="00D96D87" w:rsidRDefault="00D96D87">
            <w:pPr>
              <w:jc w:val="center"/>
              <w:rPr>
                <w:rFonts w:ascii="宋体" w:eastAsia="宋体" w:hAnsi="宋体" w:cs="宋体"/>
                <w:bCs/>
                <w:szCs w:val="21"/>
              </w:rPr>
            </w:pPr>
          </w:p>
          <w:p w14:paraId="68F55761" w14:textId="77777777" w:rsidR="00D96D87" w:rsidRDefault="00D96D87">
            <w:pPr>
              <w:jc w:val="center"/>
              <w:rPr>
                <w:rFonts w:ascii="宋体" w:eastAsia="宋体" w:hAnsi="宋体" w:cs="宋体"/>
                <w:bCs/>
                <w:szCs w:val="21"/>
              </w:rPr>
            </w:pPr>
          </w:p>
          <w:p w14:paraId="1D15374F" w14:textId="77777777" w:rsidR="00D96D87" w:rsidRDefault="00D96D87">
            <w:pPr>
              <w:jc w:val="center"/>
              <w:rPr>
                <w:rFonts w:ascii="宋体" w:eastAsia="宋体" w:hAnsi="宋体" w:cs="宋体"/>
                <w:bCs/>
                <w:szCs w:val="21"/>
              </w:rPr>
            </w:pPr>
          </w:p>
          <w:p w14:paraId="5F9A77D1" w14:textId="77777777" w:rsidR="00D96D87" w:rsidRDefault="00D96D87">
            <w:pPr>
              <w:jc w:val="center"/>
              <w:rPr>
                <w:rFonts w:ascii="宋体" w:eastAsia="宋体" w:hAnsi="宋体" w:cs="宋体"/>
                <w:bCs/>
                <w:szCs w:val="21"/>
              </w:rPr>
            </w:pPr>
          </w:p>
          <w:p w14:paraId="602381C3" w14:textId="77777777" w:rsidR="00D96D87" w:rsidRDefault="00D96D87">
            <w:pPr>
              <w:jc w:val="center"/>
              <w:rPr>
                <w:rFonts w:ascii="宋体" w:eastAsia="宋体" w:hAnsi="宋体" w:cs="宋体"/>
                <w:bCs/>
                <w:szCs w:val="21"/>
              </w:rPr>
            </w:pPr>
          </w:p>
          <w:p w14:paraId="0AACED4D" w14:textId="77777777" w:rsidR="00D96D87" w:rsidRDefault="007230D6">
            <w:pPr>
              <w:jc w:val="center"/>
              <w:rPr>
                <w:rFonts w:ascii="宋体" w:eastAsia="宋体" w:hAnsi="宋体" w:cs="宋体"/>
                <w:bCs/>
                <w:szCs w:val="21"/>
              </w:rPr>
            </w:pPr>
            <w:r>
              <w:rPr>
                <w:rFonts w:ascii="宋体" w:eastAsia="宋体" w:hAnsi="宋体" w:cs="宋体" w:hint="eastAsia"/>
                <w:bCs/>
                <w:szCs w:val="21"/>
              </w:rPr>
              <w:t>信息管控及目视系统</w:t>
            </w:r>
          </w:p>
        </w:tc>
        <w:tc>
          <w:tcPr>
            <w:tcW w:w="882" w:type="dxa"/>
            <w:vAlign w:val="center"/>
          </w:tcPr>
          <w:p w14:paraId="46DC21C0" w14:textId="77777777" w:rsidR="00D96D87" w:rsidRDefault="00D96D87">
            <w:pPr>
              <w:jc w:val="center"/>
              <w:rPr>
                <w:rFonts w:ascii="宋体" w:eastAsia="宋体" w:hAnsi="宋体" w:cs="宋体"/>
                <w:bCs/>
                <w:szCs w:val="21"/>
              </w:rPr>
            </w:pPr>
          </w:p>
          <w:p w14:paraId="6ACFBAE6" w14:textId="77777777" w:rsidR="00D96D87" w:rsidRDefault="00D96D87">
            <w:pPr>
              <w:jc w:val="center"/>
              <w:rPr>
                <w:rFonts w:ascii="宋体" w:eastAsia="宋体" w:hAnsi="宋体" w:cs="宋体"/>
                <w:bCs/>
                <w:szCs w:val="21"/>
              </w:rPr>
            </w:pPr>
          </w:p>
          <w:p w14:paraId="5E5A45DF" w14:textId="77777777" w:rsidR="00D96D87" w:rsidRDefault="00D96D87">
            <w:pPr>
              <w:jc w:val="center"/>
              <w:rPr>
                <w:rFonts w:ascii="宋体" w:eastAsia="宋体" w:hAnsi="宋体" w:cs="宋体"/>
                <w:bCs/>
                <w:szCs w:val="21"/>
              </w:rPr>
            </w:pPr>
          </w:p>
          <w:p w14:paraId="6491E092" w14:textId="77777777" w:rsidR="00D96D87" w:rsidRDefault="00D96D87">
            <w:pPr>
              <w:jc w:val="center"/>
              <w:rPr>
                <w:rFonts w:ascii="宋体" w:eastAsia="宋体" w:hAnsi="宋体" w:cs="宋体"/>
                <w:bCs/>
                <w:szCs w:val="21"/>
              </w:rPr>
            </w:pPr>
          </w:p>
          <w:p w14:paraId="6DE61E0A" w14:textId="77777777" w:rsidR="00D96D87" w:rsidRDefault="00D96D87">
            <w:pPr>
              <w:jc w:val="center"/>
              <w:rPr>
                <w:rFonts w:ascii="宋体" w:eastAsia="宋体" w:hAnsi="宋体" w:cs="宋体"/>
                <w:bCs/>
                <w:szCs w:val="21"/>
              </w:rPr>
            </w:pPr>
          </w:p>
          <w:p w14:paraId="0035964C" w14:textId="77777777" w:rsidR="00D96D87" w:rsidRDefault="00D96D87">
            <w:pPr>
              <w:jc w:val="center"/>
              <w:rPr>
                <w:rFonts w:ascii="宋体" w:eastAsia="宋体" w:hAnsi="宋体" w:cs="宋体"/>
                <w:bCs/>
                <w:szCs w:val="21"/>
              </w:rPr>
            </w:pPr>
          </w:p>
          <w:p w14:paraId="7CC1029D" w14:textId="77777777" w:rsidR="00D96D87" w:rsidRDefault="00D96D87">
            <w:pPr>
              <w:jc w:val="center"/>
              <w:rPr>
                <w:rFonts w:ascii="宋体" w:eastAsia="宋体" w:hAnsi="宋体" w:cs="宋体"/>
                <w:bCs/>
                <w:szCs w:val="21"/>
              </w:rPr>
            </w:pPr>
          </w:p>
          <w:p w14:paraId="309534D5" w14:textId="77777777" w:rsidR="00D96D87" w:rsidRDefault="00D96D87">
            <w:pPr>
              <w:jc w:val="center"/>
              <w:rPr>
                <w:rFonts w:ascii="宋体" w:eastAsia="宋体" w:hAnsi="宋体" w:cs="宋体"/>
                <w:bCs/>
                <w:szCs w:val="21"/>
              </w:rPr>
            </w:pPr>
          </w:p>
          <w:p w14:paraId="4E83584B" w14:textId="77777777" w:rsidR="00D96D87" w:rsidRDefault="007230D6">
            <w:pPr>
              <w:jc w:val="center"/>
              <w:rPr>
                <w:rFonts w:ascii="宋体" w:eastAsia="宋体" w:hAnsi="宋体" w:cs="宋体"/>
                <w:szCs w:val="21"/>
              </w:rPr>
            </w:pPr>
            <w:r>
              <w:rPr>
                <w:rFonts w:ascii="宋体" w:eastAsia="宋体" w:hAnsi="宋体" w:cs="宋体" w:hint="eastAsia"/>
                <w:bCs/>
                <w:szCs w:val="21"/>
              </w:rPr>
              <w:t>IM-MES</w:t>
            </w:r>
          </w:p>
        </w:tc>
        <w:tc>
          <w:tcPr>
            <w:tcW w:w="327" w:type="dxa"/>
            <w:vAlign w:val="center"/>
          </w:tcPr>
          <w:p w14:paraId="01102890" w14:textId="77777777" w:rsidR="00D96D87" w:rsidRDefault="00D96D87">
            <w:pPr>
              <w:jc w:val="center"/>
              <w:rPr>
                <w:rFonts w:ascii="宋体" w:eastAsia="宋体" w:hAnsi="宋体" w:cs="宋体"/>
                <w:bCs/>
                <w:szCs w:val="21"/>
              </w:rPr>
            </w:pPr>
          </w:p>
          <w:p w14:paraId="31ED4A3E" w14:textId="77777777" w:rsidR="00D96D87" w:rsidRDefault="00D96D87">
            <w:pPr>
              <w:jc w:val="center"/>
              <w:rPr>
                <w:rFonts w:ascii="宋体" w:eastAsia="宋体" w:hAnsi="宋体" w:cs="宋体"/>
                <w:bCs/>
                <w:szCs w:val="21"/>
              </w:rPr>
            </w:pPr>
          </w:p>
          <w:p w14:paraId="10CC9E38" w14:textId="77777777" w:rsidR="00D96D87" w:rsidRDefault="00D96D87">
            <w:pPr>
              <w:jc w:val="center"/>
              <w:rPr>
                <w:rFonts w:ascii="宋体" w:eastAsia="宋体" w:hAnsi="宋体" w:cs="宋体"/>
                <w:bCs/>
                <w:szCs w:val="21"/>
              </w:rPr>
            </w:pPr>
          </w:p>
          <w:p w14:paraId="0E5C088F" w14:textId="77777777" w:rsidR="00D96D87" w:rsidRDefault="00D96D87">
            <w:pPr>
              <w:jc w:val="center"/>
              <w:rPr>
                <w:rFonts w:ascii="宋体" w:eastAsia="宋体" w:hAnsi="宋体" w:cs="宋体"/>
                <w:bCs/>
                <w:szCs w:val="21"/>
              </w:rPr>
            </w:pPr>
          </w:p>
          <w:p w14:paraId="236B48DF" w14:textId="77777777" w:rsidR="00D96D87" w:rsidRDefault="00D96D87">
            <w:pPr>
              <w:jc w:val="center"/>
              <w:rPr>
                <w:rFonts w:ascii="宋体" w:eastAsia="宋体" w:hAnsi="宋体" w:cs="宋体"/>
                <w:bCs/>
                <w:szCs w:val="21"/>
              </w:rPr>
            </w:pPr>
          </w:p>
          <w:p w14:paraId="3DAC7232" w14:textId="77777777" w:rsidR="00D96D87" w:rsidRDefault="00D96D87">
            <w:pPr>
              <w:jc w:val="center"/>
              <w:rPr>
                <w:rFonts w:ascii="宋体" w:eastAsia="宋体" w:hAnsi="宋体" w:cs="宋体"/>
                <w:bCs/>
                <w:szCs w:val="21"/>
              </w:rPr>
            </w:pPr>
          </w:p>
          <w:p w14:paraId="3FF475D3" w14:textId="77777777" w:rsidR="00D96D87" w:rsidRDefault="00D96D87">
            <w:pPr>
              <w:jc w:val="center"/>
              <w:rPr>
                <w:rFonts w:ascii="宋体" w:eastAsia="宋体" w:hAnsi="宋体" w:cs="宋体"/>
                <w:bCs/>
                <w:szCs w:val="21"/>
              </w:rPr>
            </w:pPr>
          </w:p>
          <w:p w14:paraId="206263BE" w14:textId="77777777" w:rsidR="00D96D87" w:rsidRDefault="00D96D87">
            <w:pPr>
              <w:jc w:val="center"/>
              <w:rPr>
                <w:rFonts w:ascii="宋体" w:eastAsia="宋体" w:hAnsi="宋体" w:cs="宋体"/>
                <w:bCs/>
                <w:szCs w:val="21"/>
              </w:rPr>
            </w:pPr>
          </w:p>
          <w:p w14:paraId="2A73C7C3" w14:textId="77777777" w:rsidR="00D96D87" w:rsidRDefault="007230D6">
            <w:pPr>
              <w:jc w:val="center"/>
              <w:rPr>
                <w:rFonts w:ascii="宋体" w:eastAsia="宋体" w:hAnsi="宋体" w:cs="宋体"/>
                <w:szCs w:val="21"/>
              </w:rPr>
            </w:pPr>
            <w:r>
              <w:rPr>
                <w:rFonts w:ascii="宋体" w:eastAsia="宋体" w:hAnsi="宋体" w:cs="宋体" w:hint="eastAsia"/>
                <w:bCs/>
                <w:szCs w:val="21"/>
              </w:rPr>
              <w:t>套</w:t>
            </w:r>
          </w:p>
        </w:tc>
        <w:tc>
          <w:tcPr>
            <w:tcW w:w="497" w:type="dxa"/>
            <w:vAlign w:val="center"/>
          </w:tcPr>
          <w:p w14:paraId="42FFBA89" w14:textId="77777777" w:rsidR="00D96D87" w:rsidRDefault="00D96D87">
            <w:pPr>
              <w:jc w:val="center"/>
              <w:rPr>
                <w:rFonts w:ascii="宋体" w:eastAsia="宋体" w:hAnsi="宋体" w:cs="宋体"/>
                <w:bCs/>
                <w:szCs w:val="21"/>
              </w:rPr>
            </w:pPr>
          </w:p>
          <w:p w14:paraId="06D02CC9" w14:textId="77777777" w:rsidR="00D96D87" w:rsidRDefault="00D96D87">
            <w:pPr>
              <w:jc w:val="center"/>
              <w:rPr>
                <w:rFonts w:ascii="宋体" w:eastAsia="宋体" w:hAnsi="宋体" w:cs="宋体"/>
                <w:bCs/>
                <w:szCs w:val="21"/>
              </w:rPr>
            </w:pPr>
          </w:p>
          <w:p w14:paraId="654382A1" w14:textId="77777777" w:rsidR="00D96D87" w:rsidRDefault="00D96D87">
            <w:pPr>
              <w:jc w:val="center"/>
              <w:rPr>
                <w:rFonts w:ascii="宋体" w:eastAsia="宋体" w:hAnsi="宋体" w:cs="宋体"/>
                <w:bCs/>
                <w:szCs w:val="21"/>
              </w:rPr>
            </w:pPr>
          </w:p>
          <w:p w14:paraId="500067A2" w14:textId="77777777" w:rsidR="00D96D87" w:rsidRDefault="00D96D87">
            <w:pPr>
              <w:jc w:val="center"/>
              <w:rPr>
                <w:rFonts w:ascii="宋体" w:eastAsia="宋体" w:hAnsi="宋体" w:cs="宋体"/>
                <w:bCs/>
                <w:szCs w:val="21"/>
              </w:rPr>
            </w:pPr>
          </w:p>
          <w:p w14:paraId="6560F133" w14:textId="77777777" w:rsidR="00D96D87" w:rsidRDefault="00D96D87">
            <w:pPr>
              <w:jc w:val="center"/>
              <w:rPr>
                <w:rFonts w:ascii="宋体" w:eastAsia="宋体" w:hAnsi="宋体" w:cs="宋体"/>
                <w:bCs/>
                <w:szCs w:val="21"/>
              </w:rPr>
            </w:pPr>
          </w:p>
          <w:p w14:paraId="5B31E475" w14:textId="77777777" w:rsidR="00D96D87" w:rsidRDefault="00D96D87">
            <w:pPr>
              <w:jc w:val="center"/>
              <w:rPr>
                <w:rFonts w:ascii="宋体" w:eastAsia="宋体" w:hAnsi="宋体" w:cs="宋体"/>
                <w:bCs/>
                <w:szCs w:val="21"/>
              </w:rPr>
            </w:pPr>
          </w:p>
          <w:p w14:paraId="717E00EB" w14:textId="77777777" w:rsidR="00D96D87" w:rsidRDefault="00D96D87">
            <w:pPr>
              <w:jc w:val="center"/>
              <w:rPr>
                <w:rFonts w:ascii="宋体" w:eastAsia="宋体" w:hAnsi="宋体" w:cs="宋体"/>
                <w:bCs/>
                <w:szCs w:val="21"/>
              </w:rPr>
            </w:pPr>
          </w:p>
          <w:p w14:paraId="13A185CD" w14:textId="77777777" w:rsidR="00D96D87" w:rsidRDefault="00D96D87">
            <w:pPr>
              <w:rPr>
                <w:rFonts w:ascii="宋体" w:eastAsia="宋体" w:hAnsi="宋体" w:cs="宋体"/>
                <w:bCs/>
                <w:szCs w:val="21"/>
              </w:rPr>
            </w:pPr>
          </w:p>
          <w:p w14:paraId="34416131" w14:textId="77777777" w:rsidR="00D96D87" w:rsidRDefault="007230D6">
            <w:pPr>
              <w:jc w:val="center"/>
              <w:rPr>
                <w:rFonts w:ascii="宋体" w:eastAsia="宋体" w:hAnsi="宋体" w:cs="宋体"/>
                <w:szCs w:val="21"/>
              </w:rPr>
            </w:pPr>
            <w:r>
              <w:rPr>
                <w:rFonts w:ascii="宋体" w:eastAsia="宋体" w:hAnsi="宋体" w:cs="宋体" w:hint="eastAsia"/>
                <w:bCs/>
                <w:szCs w:val="21"/>
              </w:rPr>
              <w:t>1</w:t>
            </w:r>
          </w:p>
        </w:tc>
        <w:tc>
          <w:tcPr>
            <w:tcW w:w="1017" w:type="dxa"/>
            <w:vMerge/>
            <w:vAlign w:val="center"/>
          </w:tcPr>
          <w:p w14:paraId="05B6C80A" w14:textId="77777777" w:rsidR="00D96D87" w:rsidRDefault="00D96D87">
            <w:pPr>
              <w:spacing w:line="240" w:lineRule="atLeast"/>
              <w:jc w:val="center"/>
              <w:rPr>
                <w:rFonts w:ascii="宋体" w:eastAsia="宋体" w:hAnsi="宋体" w:cs="宋体"/>
                <w:szCs w:val="21"/>
              </w:rPr>
            </w:pPr>
          </w:p>
        </w:tc>
        <w:tc>
          <w:tcPr>
            <w:tcW w:w="5941" w:type="dxa"/>
          </w:tcPr>
          <w:p w14:paraId="701E2943"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主控系统（</w:t>
            </w:r>
            <w:r>
              <w:rPr>
                <w:rFonts w:ascii="宋体" w:eastAsia="宋体" w:hAnsi="宋体" w:cs="宋体" w:hint="eastAsia"/>
                <w:szCs w:val="21"/>
              </w:rPr>
              <w:t>1</w:t>
            </w:r>
            <w:r>
              <w:rPr>
                <w:rFonts w:ascii="宋体" w:eastAsia="宋体" w:hAnsi="宋体" w:cs="宋体" w:hint="eastAsia"/>
                <w:szCs w:val="21"/>
              </w:rPr>
              <w:t>套）</w:t>
            </w:r>
          </w:p>
          <w:p w14:paraId="34A09003"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）需采用工业主流</w:t>
            </w:r>
            <w:r>
              <w:rPr>
                <w:rFonts w:ascii="宋体" w:eastAsia="宋体" w:hAnsi="宋体" w:cs="宋体" w:hint="eastAsia"/>
                <w:szCs w:val="21"/>
              </w:rPr>
              <w:t>PLC</w:t>
            </w:r>
            <w:r>
              <w:rPr>
                <w:rFonts w:ascii="宋体" w:eastAsia="宋体" w:hAnsi="宋体" w:cs="宋体" w:hint="eastAsia"/>
                <w:szCs w:val="21"/>
              </w:rPr>
              <w:t>做主控处理器，需具备以太网通讯方式；</w:t>
            </w:r>
          </w:p>
          <w:p w14:paraId="509A126D"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）需能够实现数据日志和归档功能；</w:t>
            </w:r>
          </w:p>
          <w:p w14:paraId="5FB74153"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）电器元件：需采用工业元器件，确保电器元件的可靠性和稳定性；</w:t>
            </w:r>
          </w:p>
          <w:p w14:paraId="5956A7E1"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）控制系统必须预留足够的扩展升级接口。</w:t>
            </w:r>
          </w:p>
          <w:p w14:paraId="0ADC3135"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主控操作台（</w:t>
            </w:r>
            <w:r>
              <w:rPr>
                <w:rFonts w:ascii="宋体" w:eastAsia="宋体" w:hAnsi="宋体" w:cs="宋体" w:hint="eastAsia"/>
                <w:szCs w:val="21"/>
              </w:rPr>
              <w:t>1</w:t>
            </w:r>
            <w:r>
              <w:rPr>
                <w:rFonts w:ascii="宋体" w:eastAsia="宋体" w:hAnsi="宋体" w:cs="宋体" w:hint="eastAsia"/>
                <w:szCs w:val="21"/>
              </w:rPr>
              <w:t>套）</w:t>
            </w:r>
          </w:p>
          <w:p w14:paraId="469676D2"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）要求为琴台式操作台，高密度木质桌面；</w:t>
            </w:r>
          </w:p>
          <w:p w14:paraId="6CFBB7E1"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位组合式；</w:t>
            </w:r>
          </w:p>
          <w:p w14:paraId="4BAC471B"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）尺寸：≥</w:t>
            </w:r>
            <w:r>
              <w:rPr>
                <w:rFonts w:ascii="宋体" w:eastAsia="宋体" w:hAnsi="宋体" w:cs="宋体" w:hint="eastAsia"/>
                <w:szCs w:val="21"/>
              </w:rPr>
              <w:t>2300*800*750mm</w:t>
            </w:r>
            <w:r>
              <w:rPr>
                <w:rFonts w:ascii="宋体" w:eastAsia="宋体" w:hAnsi="宋体" w:cs="宋体" w:hint="eastAsia"/>
                <w:szCs w:val="21"/>
              </w:rPr>
              <w:t>；</w:t>
            </w:r>
          </w:p>
          <w:p w14:paraId="01849DAB"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主控处理器（</w:t>
            </w:r>
            <w:r>
              <w:rPr>
                <w:rFonts w:ascii="宋体" w:eastAsia="宋体" w:hAnsi="宋体" w:cs="宋体" w:hint="eastAsia"/>
                <w:szCs w:val="21"/>
              </w:rPr>
              <w:t>2</w:t>
            </w:r>
            <w:r>
              <w:rPr>
                <w:rFonts w:ascii="宋体" w:eastAsia="宋体" w:hAnsi="宋体" w:cs="宋体" w:hint="eastAsia"/>
                <w:szCs w:val="21"/>
              </w:rPr>
              <w:t>套）</w:t>
            </w:r>
          </w:p>
          <w:p w14:paraId="5F1F46C2"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）处理器：不低于</w:t>
            </w:r>
            <w:r>
              <w:rPr>
                <w:rFonts w:ascii="宋体" w:eastAsia="宋体" w:hAnsi="宋体" w:cs="宋体" w:hint="eastAsia"/>
                <w:szCs w:val="21"/>
              </w:rPr>
              <w:t>i5</w:t>
            </w:r>
            <w:r>
              <w:rPr>
                <w:rFonts w:ascii="宋体" w:eastAsia="宋体" w:hAnsi="宋体" w:cs="宋体" w:hint="eastAsia"/>
                <w:szCs w:val="21"/>
              </w:rPr>
              <w:t>（十代）；</w:t>
            </w:r>
          </w:p>
          <w:p w14:paraId="544E2D0E"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）内存：≥</w:t>
            </w:r>
            <w:r>
              <w:rPr>
                <w:rFonts w:ascii="宋体" w:eastAsia="宋体" w:hAnsi="宋体" w:cs="宋体" w:hint="eastAsia"/>
                <w:szCs w:val="21"/>
              </w:rPr>
              <w:t>16GB</w:t>
            </w:r>
            <w:r>
              <w:rPr>
                <w:rFonts w:ascii="宋体" w:eastAsia="宋体" w:hAnsi="宋体" w:cs="宋体" w:hint="eastAsia"/>
                <w:szCs w:val="21"/>
              </w:rPr>
              <w:t>；</w:t>
            </w:r>
          </w:p>
          <w:p w14:paraId="00B95CC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）显卡：≥</w:t>
            </w:r>
            <w:r>
              <w:rPr>
                <w:rFonts w:ascii="宋体" w:eastAsia="宋体" w:hAnsi="宋体" w:cs="宋体" w:hint="eastAsia"/>
                <w:szCs w:val="21"/>
              </w:rPr>
              <w:t>2GB</w:t>
            </w:r>
            <w:r>
              <w:rPr>
                <w:rFonts w:ascii="宋体" w:eastAsia="宋体" w:hAnsi="宋体" w:cs="宋体" w:hint="eastAsia"/>
                <w:szCs w:val="21"/>
              </w:rPr>
              <w:t>独显；</w:t>
            </w:r>
          </w:p>
          <w:p w14:paraId="4B50E603"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）存储硬盘：≥</w:t>
            </w:r>
            <w:r>
              <w:rPr>
                <w:rFonts w:ascii="宋体" w:eastAsia="宋体" w:hAnsi="宋体" w:cs="宋体" w:hint="eastAsia"/>
                <w:szCs w:val="21"/>
              </w:rPr>
              <w:t>128G</w:t>
            </w:r>
            <w:r>
              <w:rPr>
                <w:rFonts w:ascii="宋体" w:eastAsia="宋体" w:hAnsi="宋体" w:cs="宋体" w:hint="eastAsia"/>
                <w:szCs w:val="21"/>
              </w:rPr>
              <w:t>固态</w:t>
            </w:r>
            <w:r>
              <w:rPr>
                <w:rFonts w:ascii="宋体" w:eastAsia="宋体" w:hAnsi="宋体" w:cs="宋体" w:hint="eastAsia"/>
                <w:szCs w:val="21"/>
              </w:rPr>
              <w:t>+1TB</w:t>
            </w:r>
            <w:r>
              <w:rPr>
                <w:rFonts w:ascii="宋体" w:eastAsia="宋体" w:hAnsi="宋体" w:cs="宋体" w:hint="eastAsia"/>
                <w:szCs w:val="21"/>
              </w:rPr>
              <w:t>机械存储硬盘；</w:t>
            </w:r>
          </w:p>
          <w:p w14:paraId="3FBE2AC0"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）显示器：≥</w:t>
            </w:r>
            <w:r>
              <w:rPr>
                <w:rFonts w:ascii="宋体" w:eastAsia="宋体" w:hAnsi="宋体" w:cs="宋体" w:hint="eastAsia"/>
                <w:szCs w:val="21"/>
              </w:rPr>
              <w:t>21.5</w:t>
            </w:r>
            <w:r>
              <w:rPr>
                <w:rFonts w:ascii="宋体" w:eastAsia="宋体" w:hAnsi="宋体" w:cs="宋体" w:hint="eastAsia"/>
                <w:szCs w:val="21"/>
              </w:rPr>
              <w:t>英寸液晶显示。</w:t>
            </w:r>
          </w:p>
          <w:p w14:paraId="1B840D67"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）各处理器的功能需求：第</w:t>
            </w:r>
            <w:r>
              <w:rPr>
                <w:rFonts w:ascii="宋体" w:eastAsia="宋体" w:hAnsi="宋体" w:cs="宋体" w:hint="eastAsia"/>
                <w:szCs w:val="21"/>
              </w:rPr>
              <w:t>1</w:t>
            </w:r>
            <w:r>
              <w:rPr>
                <w:rFonts w:ascii="宋体" w:eastAsia="宋体" w:hAnsi="宋体" w:cs="宋体" w:hint="eastAsia"/>
                <w:szCs w:val="21"/>
              </w:rPr>
              <w:t>台用于安装</w:t>
            </w:r>
            <w:r>
              <w:rPr>
                <w:rFonts w:ascii="宋体" w:eastAsia="宋体" w:hAnsi="宋体" w:cs="宋体" w:hint="eastAsia"/>
                <w:szCs w:val="21"/>
              </w:rPr>
              <w:t>MES</w:t>
            </w:r>
            <w:r>
              <w:rPr>
                <w:rFonts w:ascii="宋体" w:eastAsia="宋体" w:hAnsi="宋体" w:cs="宋体" w:hint="eastAsia"/>
                <w:szCs w:val="21"/>
              </w:rPr>
              <w:t>软件、数据</w:t>
            </w:r>
            <w:r>
              <w:rPr>
                <w:rFonts w:ascii="宋体" w:eastAsia="宋体" w:hAnsi="宋体" w:cs="宋体" w:hint="eastAsia"/>
                <w:szCs w:val="21"/>
              </w:rPr>
              <w:lastRenderedPageBreak/>
              <w:t>库软件、</w:t>
            </w:r>
            <w:r>
              <w:rPr>
                <w:rFonts w:ascii="宋体" w:eastAsia="宋体" w:hAnsi="宋体" w:cs="宋体" w:hint="eastAsia"/>
                <w:szCs w:val="21"/>
              </w:rPr>
              <w:t>OPC</w:t>
            </w:r>
            <w:r>
              <w:rPr>
                <w:rFonts w:ascii="宋体" w:eastAsia="宋体" w:hAnsi="宋体" w:cs="宋体" w:hint="eastAsia"/>
                <w:szCs w:val="21"/>
              </w:rPr>
              <w:t>通讯接口文件，完成整个系统的任务下发、状态监控、生产追溯等功能；第</w:t>
            </w:r>
            <w:r>
              <w:rPr>
                <w:rFonts w:ascii="宋体" w:eastAsia="宋体" w:hAnsi="宋体" w:cs="宋体" w:hint="eastAsia"/>
                <w:szCs w:val="21"/>
              </w:rPr>
              <w:t>2</w:t>
            </w:r>
            <w:r>
              <w:rPr>
                <w:rFonts w:ascii="宋体" w:eastAsia="宋体" w:hAnsi="宋体" w:cs="宋体" w:hint="eastAsia"/>
                <w:szCs w:val="21"/>
              </w:rPr>
              <w:t>台用于安装</w:t>
            </w:r>
            <w:r>
              <w:rPr>
                <w:rFonts w:ascii="宋体" w:eastAsia="宋体" w:hAnsi="宋体" w:cs="宋体" w:hint="eastAsia"/>
                <w:szCs w:val="21"/>
              </w:rPr>
              <w:t xml:space="preserve"> PLC </w:t>
            </w:r>
            <w:r>
              <w:rPr>
                <w:rFonts w:ascii="宋体" w:eastAsia="宋体" w:hAnsi="宋体" w:cs="宋体" w:hint="eastAsia"/>
                <w:szCs w:val="21"/>
              </w:rPr>
              <w:t>编程软件，用于远程监控各工作站的</w:t>
            </w:r>
            <w:r>
              <w:rPr>
                <w:rFonts w:ascii="宋体" w:eastAsia="宋体" w:hAnsi="宋体" w:cs="宋体" w:hint="eastAsia"/>
                <w:szCs w:val="21"/>
              </w:rPr>
              <w:t xml:space="preserve"> </w:t>
            </w:r>
            <w:r>
              <w:rPr>
                <w:rFonts w:ascii="宋体" w:eastAsia="宋体" w:hAnsi="宋体" w:cs="宋体" w:hint="eastAsia"/>
                <w:szCs w:val="21"/>
              </w:rPr>
              <w:t xml:space="preserve">PLC </w:t>
            </w:r>
            <w:r>
              <w:rPr>
                <w:rFonts w:ascii="宋体" w:eastAsia="宋体" w:hAnsi="宋体" w:cs="宋体" w:hint="eastAsia"/>
                <w:szCs w:val="21"/>
              </w:rPr>
              <w:t>程序。</w:t>
            </w:r>
          </w:p>
          <w:p w14:paraId="66E7F7E0"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看板管理与发布软件（</w:t>
            </w:r>
            <w:r>
              <w:rPr>
                <w:rFonts w:ascii="宋体" w:eastAsia="宋体" w:hAnsi="宋体" w:cs="宋体" w:hint="eastAsia"/>
                <w:szCs w:val="21"/>
              </w:rPr>
              <w:t>1</w:t>
            </w:r>
            <w:r>
              <w:rPr>
                <w:rFonts w:ascii="宋体" w:eastAsia="宋体" w:hAnsi="宋体" w:cs="宋体" w:hint="eastAsia"/>
                <w:szCs w:val="21"/>
              </w:rPr>
              <w:t>套）</w:t>
            </w:r>
          </w:p>
          <w:p w14:paraId="39441464"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）需采用</w:t>
            </w:r>
            <w:r>
              <w:rPr>
                <w:rFonts w:ascii="宋体" w:eastAsia="宋体" w:hAnsi="宋体" w:cs="宋体" w:hint="eastAsia"/>
                <w:szCs w:val="21"/>
              </w:rPr>
              <w:t>B/S</w:t>
            </w:r>
            <w:r>
              <w:rPr>
                <w:rFonts w:ascii="宋体" w:eastAsia="宋体" w:hAnsi="宋体" w:cs="宋体" w:hint="eastAsia"/>
                <w:szCs w:val="21"/>
              </w:rPr>
              <w:t>架构设计，具备无线投屏功能。</w:t>
            </w:r>
          </w:p>
          <w:p w14:paraId="7A40B1CF"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）具备各工作站单元看板管理与发布功能，需包含生产状态总览、仓库实时数据、生产任务管理、产品追溯管理、生产进度管理等模块。</w:t>
            </w:r>
          </w:p>
          <w:p w14:paraId="005B276C"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MES</w:t>
            </w:r>
            <w:r>
              <w:rPr>
                <w:rFonts w:ascii="宋体" w:eastAsia="宋体" w:hAnsi="宋体" w:cs="宋体" w:hint="eastAsia"/>
                <w:szCs w:val="21"/>
              </w:rPr>
              <w:t>制造执行软件（</w:t>
            </w:r>
            <w:r>
              <w:rPr>
                <w:rFonts w:ascii="宋体" w:eastAsia="宋体" w:hAnsi="宋体" w:cs="宋体" w:hint="eastAsia"/>
                <w:szCs w:val="21"/>
              </w:rPr>
              <w:t>1</w:t>
            </w:r>
            <w:r>
              <w:rPr>
                <w:rFonts w:ascii="宋体" w:eastAsia="宋体" w:hAnsi="宋体" w:cs="宋体" w:hint="eastAsia"/>
                <w:szCs w:val="21"/>
              </w:rPr>
              <w:t>套）</w:t>
            </w:r>
          </w:p>
          <w:p w14:paraId="5EF30CC2"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）需采用</w:t>
            </w:r>
            <w:r>
              <w:rPr>
                <w:rFonts w:ascii="宋体" w:eastAsia="宋体" w:hAnsi="宋体" w:cs="宋体" w:hint="eastAsia"/>
                <w:szCs w:val="21"/>
              </w:rPr>
              <w:t>B/S</w:t>
            </w:r>
            <w:r>
              <w:rPr>
                <w:rFonts w:ascii="宋体" w:eastAsia="宋体" w:hAnsi="宋体" w:cs="宋体" w:hint="eastAsia"/>
                <w:szCs w:val="21"/>
              </w:rPr>
              <w:t>框架，</w:t>
            </w:r>
            <w:r>
              <w:rPr>
                <w:rFonts w:ascii="宋体" w:eastAsia="宋体" w:hAnsi="宋体" w:cs="宋体" w:hint="eastAsia"/>
                <w:szCs w:val="21"/>
              </w:rPr>
              <w:t>DotNet</w:t>
            </w:r>
            <w:r>
              <w:rPr>
                <w:rFonts w:ascii="宋体" w:eastAsia="宋体" w:hAnsi="宋体" w:cs="宋体" w:hint="eastAsia"/>
                <w:szCs w:val="21"/>
              </w:rPr>
              <w:t>架构，管控生产执行全过程。需包括：系统管理、</w:t>
            </w:r>
            <w:r>
              <w:rPr>
                <w:rFonts w:ascii="宋体" w:eastAsia="宋体" w:hAnsi="宋体" w:cs="宋体" w:hint="eastAsia"/>
                <w:szCs w:val="21"/>
              </w:rPr>
              <w:t>PLC</w:t>
            </w:r>
            <w:r>
              <w:rPr>
                <w:rFonts w:ascii="宋体" w:eastAsia="宋体" w:hAnsi="宋体" w:cs="宋体" w:hint="eastAsia"/>
                <w:szCs w:val="21"/>
              </w:rPr>
              <w:t>信息、机床信息、物料信息、加工程序管理、工艺管理、生产任务等模块</w:t>
            </w:r>
            <w:r>
              <w:rPr>
                <w:rFonts w:ascii="宋体" w:eastAsia="宋体" w:hAnsi="宋体" w:cs="宋体" w:hint="eastAsia"/>
                <w:szCs w:val="21"/>
              </w:rPr>
              <w:t>。</w:t>
            </w:r>
          </w:p>
          <w:p w14:paraId="5F3E2B4C"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）需包含以下主要功能</w:t>
            </w:r>
          </w:p>
          <w:p w14:paraId="73DDA1FF"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w:t>
            </w:r>
            <w:r>
              <w:rPr>
                <w:rFonts w:ascii="宋体" w:eastAsia="宋体" w:hAnsi="宋体" w:cs="宋体" w:hint="eastAsia"/>
                <w:szCs w:val="21"/>
              </w:rPr>
              <w:t>菜单信息：系统菜单配置，可根据实际需求进行增删；</w:t>
            </w:r>
          </w:p>
          <w:p w14:paraId="0DFE066F"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w:t>
            </w:r>
            <w:r>
              <w:rPr>
                <w:rFonts w:ascii="宋体" w:eastAsia="宋体" w:hAnsi="宋体" w:cs="宋体" w:hint="eastAsia"/>
                <w:szCs w:val="21"/>
              </w:rPr>
              <w:t>角色信息：配置系统角色，实现系统分用户分角色登录；</w:t>
            </w:r>
          </w:p>
          <w:p w14:paraId="0F150757"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w:t>
            </w:r>
            <w:r>
              <w:rPr>
                <w:rFonts w:ascii="宋体" w:eastAsia="宋体" w:hAnsi="宋体" w:cs="宋体" w:hint="eastAsia"/>
                <w:szCs w:val="21"/>
              </w:rPr>
              <w:t>权限分配：为角色分配权限，实现不同角色访问不同功能模块；</w:t>
            </w:r>
          </w:p>
          <w:p w14:paraId="090C85DC"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w:t>
            </w:r>
            <w:r>
              <w:rPr>
                <w:rFonts w:ascii="宋体" w:eastAsia="宋体" w:hAnsi="宋体" w:cs="宋体" w:hint="eastAsia"/>
                <w:szCs w:val="21"/>
              </w:rPr>
              <w:t>用户信息：维护系统用户信息，作为统一登录管理凭据；</w:t>
            </w:r>
          </w:p>
          <w:p w14:paraId="61056EBF"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w:t>
            </w:r>
            <w:r>
              <w:rPr>
                <w:rFonts w:ascii="宋体" w:eastAsia="宋体" w:hAnsi="宋体" w:cs="宋体" w:hint="eastAsia"/>
                <w:szCs w:val="21"/>
              </w:rPr>
              <w:t>PLC</w:t>
            </w:r>
            <w:r>
              <w:rPr>
                <w:rFonts w:ascii="宋体" w:eastAsia="宋体" w:hAnsi="宋体" w:cs="宋体" w:hint="eastAsia"/>
                <w:szCs w:val="21"/>
              </w:rPr>
              <w:t>信息：实时同步精益生产智能制造生产线</w:t>
            </w:r>
            <w:r>
              <w:rPr>
                <w:rFonts w:ascii="宋体" w:eastAsia="宋体" w:hAnsi="宋体" w:cs="宋体" w:hint="eastAsia"/>
                <w:szCs w:val="21"/>
              </w:rPr>
              <w:t>PLC</w:t>
            </w:r>
            <w:r>
              <w:rPr>
                <w:rFonts w:ascii="宋体" w:eastAsia="宋体" w:hAnsi="宋体" w:cs="宋体" w:hint="eastAsia"/>
                <w:szCs w:val="21"/>
              </w:rPr>
              <w:t>数据；</w:t>
            </w:r>
          </w:p>
          <w:p w14:paraId="7CADCFD2"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2.6</w:t>
            </w:r>
            <w:r>
              <w:rPr>
                <w:rFonts w:ascii="宋体" w:eastAsia="宋体" w:hAnsi="宋体" w:cs="宋体" w:hint="eastAsia"/>
                <w:szCs w:val="21"/>
              </w:rPr>
              <w:t>.</w:t>
            </w:r>
            <w:r>
              <w:rPr>
                <w:rFonts w:ascii="宋体" w:eastAsia="宋体" w:hAnsi="宋体" w:cs="宋体" w:hint="eastAsia"/>
                <w:szCs w:val="21"/>
              </w:rPr>
              <w:t>CNC</w:t>
            </w:r>
            <w:r>
              <w:rPr>
                <w:rFonts w:ascii="宋体" w:eastAsia="宋体" w:hAnsi="宋体" w:cs="宋体" w:hint="eastAsia"/>
                <w:szCs w:val="21"/>
              </w:rPr>
              <w:t>信息：实时同步精益生产智能制造生产线</w:t>
            </w:r>
            <w:r>
              <w:rPr>
                <w:rFonts w:ascii="宋体" w:eastAsia="宋体" w:hAnsi="宋体" w:cs="宋体" w:hint="eastAsia"/>
                <w:szCs w:val="21"/>
              </w:rPr>
              <w:t>CNC</w:t>
            </w:r>
            <w:r>
              <w:rPr>
                <w:rFonts w:ascii="宋体" w:eastAsia="宋体" w:hAnsi="宋体" w:cs="宋体" w:hint="eastAsia"/>
                <w:szCs w:val="21"/>
              </w:rPr>
              <w:t>数据；</w:t>
            </w:r>
          </w:p>
          <w:p w14:paraId="614624BC"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2.7</w:t>
            </w:r>
            <w:r>
              <w:rPr>
                <w:rFonts w:ascii="宋体" w:eastAsia="宋体" w:hAnsi="宋体" w:cs="宋体" w:hint="eastAsia"/>
                <w:szCs w:val="21"/>
              </w:rPr>
              <w:t>.</w:t>
            </w:r>
            <w:r>
              <w:rPr>
                <w:rFonts w:ascii="宋体" w:eastAsia="宋体" w:hAnsi="宋体" w:cs="宋体" w:hint="eastAsia"/>
                <w:szCs w:val="21"/>
              </w:rPr>
              <w:t>PMC</w:t>
            </w:r>
            <w:r>
              <w:rPr>
                <w:rFonts w:ascii="宋体" w:eastAsia="宋体" w:hAnsi="宋体" w:cs="宋体" w:hint="eastAsia"/>
                <w:szCs w:val="21"/>
              </w:rPr>
              <w:t>信息：实时同步精益生产智能制造生产线</w:t>
            </w:r>
            <w:r>
              <w:rPr>
                <w:rFonts w:ascii="宋体" w:eastAsia="宋体" w:hAnsi="宋体" w:cs="宋体" w:hint="eastAsia"/>
                <w:szCs w:val="21"/>
              </w:rPr>
              <w:t>PMC</w:t>
            </w:r>
            <w:r>
              <w:rPr>
                <w:rFonts w:ascii="宋体" w:eastAsia="宋体" w:hAnsi="宋体" w:cs="宋体" w:hint="eastAsia"/>
                <w:szCs w:val="21"/>
              </w:rPr>
              <w:t>数据；</w:t>
            </w:r>
          </w:p>
          <w:p w14:paraId="2E0D5041"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2.8</w:t>
            </w:r>
            <w:r>
              <w:rPr>
                <w:rFonts w:ascii="宋体" w:eastAsia="宋体" w:hAnsi="宋体" w:cs="宋体" w:hint="eastAsia"/>
                <w:szCs w:val="21"/>
              </w:rPr>
              <w:t>.</w:t>
            </w:r>
            <w:r>
              <w:rPr>
                <w:rFonts w:ascii="宋体" w:eastAsia="宋体" w:hAnsi="宋体" w:cs="宋体" w:hint="eastAsia"/>
                <w:szCs w:val="21"/>
              </w:rPr>
              <w:t>物料信息：维护物料信息，可根据实际需求增删。</w:t>
            </w:r>
          </w:p>
          <w:p w14:paraId="381649CF"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2.9</w:t>
            </w:r>
            <w:r>
              <w:rPr>
                <w:rFonts w:ascii="宋体" w:eastAsia="宋体" w:hAnsi="宋体" w:cs="宋体" w:hint="eastAsia"/>
                <w:szCs w:val="21"/>
              </w:rPr>
              <w:t>.</w:t>
            </w:r>
            <w:r>
              <w:rPr>
                <w:rFonts w:ascii="宋体" w:eastAsia="宋体" w:hAnsi="宋体" w:cs="宋体" w:hint="eastAsia"/>
                <w:szCs w:val="21"/>
              </w:rPr>
              <w:t>加工程序管理：配置各产品加工程序序号，实现加工中程序自动切换。</w:t>
            </w:r>
          </w:p>
          <w:p w14:paraId="1A0B3ACF"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2.10</w:t>
            </w:r>
            <w:r>
              <w:rPr>
                <w:rFonts w:ascii="宋体" w:eastAsia="宋体" w:hAnsi="宋体" w:cs="宋体" w:hint="eastAsia"/>
                <w:szCs w:val="21"/>
              </w:rPr>
              <w:t>.</w:t>
            </w:r>
            <w:r>
              <w:rPr>
                <w:rFonts w:ascii="宋体" w:eastAsia="宋体" w:hAnsi="宋体" w:cs="宋体" w:hint="eastAsia"/>
                <w:szCs w:val="21"/>
              </w:rPr>
              <w:t>工艺管</w:t>
            </w:r>
            <w:r>
              <w:rPr>
                <w:rFonts w:ascii="宋体" w:eastAsia="宋体" w:hAnsi="宋体" w:cs="宋体" w:hint="eastAsia"/>
                <w:szCs w:val="21"/>
              </w:rPr>
              <w:t>理：设置各产品加工工艺路径，实现多产品同时加工；</w:t>
            </w:r>
          </w:p>
          <w:p w14:paraId="306BA435"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2.11</w:t>
            </w:r>
            <w:r>
              <w:rPr>
                <w:rFonts w:ascii="宋体" w:eastAsia="宋体" w:hAnsi="宋体" w:cs="宋体" w:hint="eastAsia"/>
                <w:szCs w:val="21"/>
              </w:rPr>
              <w:t>.</w:t>
            </w:r>
            <w:r>
              <w:rPr>
                <w:rFonts w:ascii="宋体" w:eastAsia="宋体" w:hAnsi="宋体" w:cs="宋体" w:hint="eastAsia"/>
                <w:szCs w:val="21"/>
              </w:rPr>
              <w:t>任务向导：下发生产任务，同时可在手机端扫码下单；</w:t>
            </w:r>
          </w:p>
          <w:p w14:paraId="391DFAAB"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2.12</w:t>
            </w:r>
            <w:r>
              <w:rPr>
                <w:rFonts w:ascii="宋体" w:eastAsia="宋体" w:hAnsi="宋体" w:cs="宋体" w:hint="eastAsia"/>
                <w:szCs w:val="21"/>
              </w:rPr>
              <w:t>、生产追溯：可追溯每个产品的历史加工进程。</w:t>
            </w:r>
          </w:p>
          <w:p w14:paraId="3B3130B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2.13</w:t>
            </w:r>
            <w:r>
              <w:rPr>
                <w:rFonts w:ascii="宋体" w:eastAsia="宋体" w:hAnsi="宋体" w:cs="宋体" w:hint="eastAsia"/>
                <w:szCs w:val="21"/>
              </w:rPr>
              <w:t>.</w:t>
            </w:r>
            <w:r>
              <w:rPr>
                <w:rFonts w:ascii="宋体" w:eastAsia="宋体" w:hAnsi="宋体" w:cs="宋体" w:hint="eastAsia"/>
                <w:szCs w:val="21"/>
              </w:rPr>
              <w:t>需具备移动扫码下单功能，支持随时下发加工任务；</w:t>
            </w:r>
          </w:p>
          <w:p w14:paraId="1E98C94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2.14</w:t>
            </w:r>
            <w:r>
              <w:rPr>
                <w:rFonts w:ascii="宋体" w:eastAsia="宋体" w:hAnsi="宋体" w:cs="宋体" w:hint="eastAsia"/>
                <w:szCs w:val="21"/>
              </w:rPr>
              <w:t>.</w:t>
            </w:r>
            <w:r>
              <w:rPr>
                <w:rFonts w:ascii="宋体" w:eastAsia="宋体" w:hAnsi="宋体" w:cs="宋体" w:hint="eastAsia"/>
                <w:szCs w:val="21"/>
              </w:rPr>
              <w:t>文件里需提供上述各功能模块的软件界面截图</w:t>
            </w:r>
            <w:r>
              <w:rPr>
                <w:rFonts w:ascii="宋体" w:eastAsia="宋体" w:hAnsi="宋体" w:cs="宋体" w:hint="eastAsia"/>
                <w:szCs w:val="21"/>
              </w:rPr>
              <w:t>。</w:t>
            </w:r>
          </w:p>
          <w:p w14:paraId="7E6782E3"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）需具备产品信息可追溯功能，可扫码查看加工历史数据</w:t>
            </w:r>
            <w:r>
              <w:rPr>
                <w:rFonts w:ascii="宋体" w:eastAsia="宋体" w:hAnsi="宋体" w:cs="宋体" w:hint="eastAsia"/>
                <w:szCs w:val="21"/>
              </w:rPr>
              <w:t>；</w:t>
            </w:r>
          </w:p>
          <w:p w14:paraId="7912EA74"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4</w:t>
            </w:r>
            <w:r>
              <w:rPr>
                <w:rFonts w:ascii="宋体" w:eastAsia="宋体" w:hAnsi="宋体" w:cs="宋体" w:hint="eastAsia"/>
                <w:szCs w:val="21"/>
              </w:rPr>
              <w:t>）文件内需提供国家认证和认可监督管理委员会授权的鉴定机构所出具的“软件测试报告”，原件备查。</w:t>
            </w:r>
          </w:p>
          <w:p w14:paraId="06741A5C"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）预中标单位</w:t>
            </w:r>
            <w:r>
              <w:rPr>
                <w:rFonts w:ascii="宋体" w:eastAsia="宋体" w:hAnsi="宋体" w:cs="宋体" w:hint="eastAsia"/>
                <w:szCs w:val="21"/>
              </w:rPr>
              <w:t xml:space="preserve"> 3</w:t>
            </w:r>
            <w:r>
              <w:rPr>
                <w:rFonts w:ascii="宋体" w:eastAsia="宋体" w:hAnsi="宋体" w:cs="宋体" w:hint="eastAsia"/>
                <w:szCs w:val="21"/>
              </w:rPr>
              <w:t>个工作日内提供</w:t>
            </w:r>
            <w:r>
              <w:rPr>
                <w:rFonts w:ascii="宋体" w:eastAsia="宋体" w:hAnsi="宋体" w:cs="宋体" w:hint="eastAsia"/>
                <w:szCs w:val="21"/>
              </w:rPr>
              <w:t xml:space="preserve"> MES </w:t>
            </w:r>
            <w:r>
              <w:rPr>
                <w:rFonts w:ascii="宋体" w:eastAsia="宋体" w:hAnsi="宋体" w:cs="宋体" w:hint="eastAsia"/>
                <w:szCs w:val="21"/>
              </w:rPr>
              <w:t>软件全功能软件的安装及功能测试。</w:t>
            </w:r>
          </w:p>
          <w:p w14:paraId="40B297E5"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提供本项目的原厂授权书和售后服务承诺函原件</w:t>
            </w:r>
          </w:p>
          <w:p w14:paraId="6AB8A36C"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智能制造虚拟仿真软件</w:t>
            </w:r>
          </w:p>
          <w:p w14:paraId="3672CBDC"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该软件适用于本次建设系统</w:t>
            </w:r>
            <w:r>
              <w:rPr>
                <w:rFonts w:ascii="宋体" w:eastAsia="宋体" w:hAnsi="宋体" w:cs="宋体" w:hint="eastAsia"/>
                <w:szCs w:val="21"/>
              </w:rPr>
              <w:t>3D</w:t>
            </w:r>
            <w:r>
              <w:rPr>
                <w:rFonts w:ascii="宋体" w:eastAsia="宋体" w:hAnsi="宋体" w:cs="宋体" w:hint="eastAsia"/>
                <w:szCs w:val="21"/>
              </w:rPr>
              <w:t>模型制作，并提供开放接口与数据动态链接库，方便进行二次开发应用，仿真软件需提供包含本次系统建设的所有硬件设备系统虚拟设备模型，需具备以下的功能</w:t>
            </w:r>
            <w:r>
              <w:rPr>
                <w:rFonts w:ascii="宋体" w:eastAsia="宋体" w:hAnsi="宋体" w:cs="宋体" w:hint="eastAsia"/>
                <w:szCs w:val="21"/>
              </w:rPr>
              <w:t>：</w:t>
            </w:r>
          </w:p>
          <w:p w14:paraId="5A79D1DB"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）基础资源</w:t>
            </w:r>
          </w:p>
          <w:p w14:paraId="2BCC2E5A"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模型库包含</w:t>
            </w:r>
            <w:r>
              <w:rPr>
                <w:rFonts w:ascii="宋体" w:eastAsia="宋体" w:hAnsi="宋体" w:cs="宋体" w:hint="eastAsia"/>
                <w:szCs w:val="21"/>
              </w:rPr>
              <w:t>ABB</w:t>
            </w:r>
            <w:r>
              <w:rPr>
                <w:rFonts w:ascii="宋体" w:eastAsia="宋体" w:hAnsi="宋体" w:cs="宋体" w:hint="eastAsia"/>
                <w:szCs w:val="21"/>
              </w:rPr>
              <w:t>、</w:t>
            </w:r>
            <w:r>
              <w:rPr>
                <w:rFonts w:ascii="宋体" w:eastAsia="宋体" w:hAnsi="宋体" w:cs="宋体" w:hint="eastAsia"/>
                <w:szCs w:val="21"/>
              </w:rPr>
              <w:t>Fanuc</w:t>
            </w:r>
            <w:r>
              <w:rPr>
                <w:rFonts w:ascii="宋体" w:eastAsia="宋体" w:hAnsi="宋体" w:cs="宋体" w:hint="eastAsia"/>
                <w:szCs w:val="21"/>
              </w:rPr>
              <w:t>、</w:t>
            </w:r>
            <w:r>
              <w:rPr>
                <w:rFonts w:ascii="宋体" w:eastAsia="宋体" w:hAnsi="宋体" w:cs="宋体" w:hint="eastAsia"/>
                <w:szCs w:val="21"/>
              </w:rPr>
              <w:t>KUKA</w:t>
            </w:r>
            <w:r>
              <w:rPr>
                <w:rFonts w:ascii="宋体" w:eastAsia="宋体" w:hAnsi="宋体" w:cs="宋体" w:hint="eastAsia"/>
                <w:szCs w:val="21"/>
              </w:rPr>
              <w:t>、</w:t>
            </w:r>
            <w:r>
              <w:rPr>
                <w:rFonts w:ascii="宋体" w:eastAsia="宋体" w:hAnsi="宋体" w:cs="宋体" w:hint="eastAsia"/>
                <w:szCs w:val="21"/>
              </w:rPr>
              <w:t>Yaskawa</w:t>
            </w:r>
            <w:r>
              <w:rPr>
                <w:rFonts w:ascii="宋体" w:eastAsia="宋体" w:hAnsi="宋体" w:cs="宋体" w:hint="eastAsia"/>
                <w:szCs w:val="21"/>
              </w:rPr>
              <w:t>等</w:t>
            </w:r>
            <w:r>
              <w:rPr>
                <w:rFonts w:ascii="宋体" w:eastAsia="宋体" w:hAnsi="宋体" w:cs="宋体" w:hint="eastAsia"/>
                <w:szCs w:val="21"/>
              </w:rPr>
              <w:t>30</w:t>
            </w:r>
            <w:r>
              <w:rPr>
                <w:rFonts w:ascii="宋体" w:eastAsia="宋体" w:hAnsi="宋体" w:cs="宋体" w:hint="eastAsia"/>
                <w:szCs w:val="21"/>
              </w:rPr>
              <w:t>种主流工业机器人仿真模型、</w:t>
            </w:r>
            <w:r>
              <w:rPr>
                <w:rFonts w:ascii="宋体" w:eastAsia="宋体" w:hAnsi="宋体" w:cs="宋体" w:hint="eastAsia"/>
                <w:szCs w:val="21"/>
              </w:rPr>
              <w:t>AGV</w:t>
            </w:r>
            <w:r>
              <w:rPr>
                <w:rFonts w:ascii="宋体" w:eastAsia="宋体" w:hAnsi="宋体" w:cs="宋体" w:hint="eastAsia"/>
                <w:szCs w:val="21"/>
              </w:rPr>
              <w:t>、数控机床、传送带等仿真模型，并包含本次智能制造系统中</w:t>
            </w:r>
            <w:r>
              <w:rPr>
                <w:rFonts w:ascii="宋体" w:eastAsia="宋体" w:hAnsi="宋体" w:cs="宋体" w:hint="eastAsia"/>
                <w:szCs w:val="21"/>
              </w:rPr>
              <w:t>1:1</w:t>
            </w:r>
            <w:r>
              <w:rPr>
                <w:rFonts w:ascii="宋体" w:eastAsia="宋体" w:hAnsi="宋体" w:cs="宋体" w:hint="eastAsia"/>
                <w:szCs w:val="21"/>
              </w:rPr>
              <w:t>实物模型；</w:t>
            </w:r>
          </w:p>
          <w:p w14:paraId="75FF3D9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支持将人作为虚拟仿真对象，考虑人和机器的特征与功能，分配人和机器承担的操作职能，在智能工</w:t>
            </w:r>
            <w:r>
              <w:rPr>
                <w:rFonts w:ascii="宋体" w:eastAsia="宋体" w:hAnsi="宋体" w:cs="宋体" w:hint="eastAsia"/>
                <w:szCs w:val="21"/>
              </w:rPr>
              <w:t>厂虚拟仿真过程中能够扮演不同角色，教室、学生、生产管理车间主任等；</w:t>
            </w:r>
          </w:p>
          <w:p w14:paraId="230B2794"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能够创建包含物理规律的虚拟环境，用户自由输入连接的</w:t>
            </w:r>
            <w:r>
              <w:rPr>
                <w:rFonts w:ascii="宋体" w:eastAsia="宋体" w:hAnsi="宋体" w:cs="宋体" w:hint="eastAsia"/>
                <w:szCs w:val="21"/>
              </w:rPr>
              <w:t>IP</w:t>
            </w:r>
            <w:r>
              <w:rPr>
                <w:rFonts w:ascii="宋体" w:eastAsia="宋体" w:hAnsi="宋体" w:cs="宋体" w:hint="eastAsia"/>
                <w:szCs w:val="21"/>
              </w:rPr>
              <w:t>地址，该地址若配备数据采集服务器功能，即可进行数据映射，并将数据多态呈现，且设备将会随着实时数据进行同步仿真，可以完成基础的物理模拟，比如重力、弹性碰撞</w:t>
            </w:r>
            <w:r>
              <w:rPr>
                <w:rFonts w:ascii="宋体" w:eastAsia="宋体" w:hAnsi="宋体" w:cs="宋体" w:hint="eastAsia"/>
                <w:szCs w:val="21"/>
              </w:rPr>
              <w:t>。</w:t>
            </w:r>
          </w:p>
          <w:p w14:paraId="548BD822"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）模型要求</w:t>
            </w:r>
          </w:p>
          <w:p w14:paraId="156EBAE7"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三维模型几何应展现现场的外观和细节；每个设备部件应为独立的模型几何</w:t>
            </w:r>
            <w:r>
              <w:rPr>
                <w:rFonts w:ascii="宋体" w:eastAsia="宋体" w:hAnsi="宋体" w:cs="宋体" w:hint="eastAsia"/>
                <w:szCs w:val="21"/>
              </w:rPr>
              <w:t>。</w:t>
            </w:r>
          </w:p>
          <w:p w14:paraId="6B2634B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）材质要求</w:t>
            </w:r>
          </w:p>
          <w:p w14:paraId="0E39D269"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材质应采用标准材质</w:t>
            </w:r>
            <w:r>
              <w:rPr>
                <w:rFonts w:ascii="宋体" w:eastAsia="宋体" w:hAnsi="宋体" w:cs="宋体" w:hint="eastAsia"/>
                <w:szCs w:val="21"/>
              </w:rPr>
              <w:t>，</w:t>
            </w:r>
            <w:r>
              <w:rPr>
                <w:rFonts w:ascii="宋体" w:eastAsia="宋体" w:hAnsi="宋体" w:cs="宋体" w:hint="eastAsia"/>
                <w:szCs w:val="21"/>
              </w:rPr>
              <w:t>模型渲染效果以金属风格为主；材质应采用单面贴图；模型</w:t>
            </w:r>
            <w:r>
              <w:rPr>
                <w:rFonts w:ascii="宋体" w:eastAsia="宋体" w:hAnsi="宋体" w:cs="宋体" w:hint="eastAsia"/>
                <w:szCs w:val="21"/>
              </w:rPr>
              <w:t xml:space="preserve"> UV </w:t>
            </w:r>
            <w:r>
              <w:rPr>
                <w:rFonts w:ascii="宋体" w:eastAsia="宋体" w:hAnsi="宋体" w:cs="宋体" w:hint="eastAsia"/>
                <w:szCs w:val="21"/>
              </w:rPr>
              <w:t>展开要正确，</w:t>
            </w:r>
            <w:r>
              <w:rPr>
                <w:rFonts w:ascii="宋体" w:eastAsia="宋体" w:hAnsi="宋体" w:cs="宋体" w:hint="eastAsia"/>
                <w:szCs w:val="21"/>
              </w:rPr>
              <w:t xml:space="preserve">UV </w:t>
            </w:r>
            <w:r>
              <w:rPr>
                <w:rFonts w:ascii="宋体" w:eastAsia="宋体" w:hAnsi="宋体" w:cs="宋体" w:hint="eastAsia"/>
                <w:szCs w:val="21"/>
              </w:rPr>
              <w:t>不可重叠</w:t>
            </w:r>
            <w:r>
              <w:rPr>
                <w:rFonts w:ascii="宋体" w:eastAsia="宋体" w:hAnsi="宋体" w:cs="宋体" w:hint="eastAsia"/>
                <w:szCs w:val="21"/>
              </w:rPr>
              <w:t>。</w:t>
            </w:r>
          </w:p>
          <w:p w14:paraId="4779507D" w14:textId="77777777" w:rsidR="00D96D87" w:rsidRDefault="007230D6">
            <w:pPr>
              <w:numPr>
                <w:ilvl w:val="0"/>
                <w:numId w:val="4"/>
              </w:num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模型等级</w:t>
            </w:r>
          </w:p>
          <w:p w14:paraId="2388BFE0"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每一个单体模型分三个级别标准建模：高精度模型、中精度模型、低精度模型</w:t>
            </w:r>
            <w:r>
              <w:rPr>
                <w:rFonts w:ascii="宋体" w:eastAsia="宋体" w:hAnsi="宋体" w:cs="宋体" w:hint="eastAsia"/>
                <w:szCs w:val="21"/>
              </w:rPr>
              <w:t>。</w:t>
            </w:r>
          </w:p>
          <w:p w14:paraId="2CCF56B7"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5</w:t>
            </w:r>
            <w:r>
              <w:rPr>
                <w:rFonts w:ascii="宋体" w:eastAsia="宋体" w:hAnsi="宋体" w:cs="宋体" w:hint="eastAsia"/>
                <w:szCs w:val="21"/>
              </w:rPr>
              <w:t>）数据监视场景需求</w:t>
            </w:r>
          </w:p>
          <w:p w14:paraId="55B20FC4"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可视化三位一体化，场景通过</w:t>
            </w:r>
            <w:r>
              <w:rPr>
                <w:rFonts w:ascii="宋体" w:eastAsia="宋体" w:hAnsi="宋体" w:cs="宋体" w:hint="eastAsia"/>
                <w:szCs w:val="21"/>
              </w:rPr>
              <w:t xml:space="preserve"> 1:1 </w:t>
            </w:r>
            <w:r>
              <w:rPr>
                <w:rFonts w:ascii="宋体" w:eastAsia="宋体" w:hAnsi="宋体" w:cs="宋体" w:hint="eastAsia"/>
                <w:szCs w:val="21"/>
              </w:rPr>
              <w:t>还原真实场景，实时设备数据结合模型实现实物数字孪生动作同步，实时查看设备具体运行参数情况。</w:t>
            </w:r>
          </w:p>
          <w:p w14:paraId="6CE9293D"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）具备生产车间快速规划仿真功能</w:t>
            </w:r>
          </w:p>
          <w:p w14:paraId="5C67852B"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可以实现快速布局，使用可适应规划仿真模块，针对生产的零件工艺要求，快速实现设备选型、布局搭建以及布局优化，最后实现仿真验证与数据统计分析，并能提供完整的任务驱动解决实训方案，开放考核接口；</w:t>
            </w:r>
          </w:p>
          <w:p w14:paraId="7B9EBC37"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针对生产规划要求或生产线布局，将模型库中组件进行拖拽布局搭建，</w:t>
            </w:r>
            <w:r>
              <w:rPr>
                <w:rFonts w:ascii="宋体" w:eastAsia="宋体" w:hAnsi="宋体" w:cs="宋体" w:hint="eastAsia"/>
                <w:szCs w:val="21"/>
              </w:rPr>
              <w:t>结合实际布局</w:t>
            </w:r>
            <w:r>
              <w:rPr>
                <w:rFonts w:ascii="宋体" w:eastAsia="宋体" w:hAnsi="宋体" w:cs="宋体" w:hint="eastAsia"/>
                <w:szCs w:val="21"/>
              </w:rPr>
              <w:t>2D</w:t>
            </w:r>
            <w:r>
              <w:rPr>
                <w:rFonts w:ascii="宋体" w:eastAsia="宋体" w:hAnsi="宋体" w:cs="宋体" w:hint="eastAsia"/>
                <w:szCs w:val="21"/>
              </w:rPr>
              <w:t>图，一比一布局搭建，实现</w:t>
            </w:r>
            <w:r>
              <w:rPr>
                <w:rFonts w:ascii="宋体" w:eastAsia="宋体" w:hAnsi="宋体" w:cs="宋体" w:hint="eastAsia"/>
                <w:szCs w:val="21"/>
              </w:rPr>
              <w:t>2D</w:t>
            </w:r>
            <w:r>
              <w:rPr>
                <w:rFonts w:ascii="宋体" w:eastAsia="宋体" w:hAnsi="宋体" w:cs="宋体" w:hint="eastAsia"/>
                <w:szCs w:val="21"/>
              </w:rPr>
              <w:t>产线布局到</w:t>
            </w:r>
            <w:r>
              <w:rPr>
                <w:rFonts w:ascii="宋体" w:eastAsia="宋体" w:hAnsi="宋体" w:cs="宋体" w:hint="eastAsia"/>
                <w:szCs w:val="21"/>
              </w:rPr>
              <w:t>3D</w:t>
            </w:r>
            <w:r>
              <w:rPr>
                <w:rFonts w:ascii="宋体" w:eastAsia="宋体" w:hAnsi="宋体" w:cs="宋体" w:hint="eastAsia"/>
                <w:szCs w:val="21"/>
              </w:rPr>
              <w:t>产线仿真平台搭建的完美转换；</w:t>
            </w:r>
          </w:p>
          <w:p w14:paraId="6113C36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需具备轻量化的仿真设计，可提供上百余种</w:t>
            </w:r>
            <w:r>
              <w:rPr>
                <w:rFonts w:ascii="宋体" w:eastAsia="宋体" w:hAnsi="宋体" w:cs="宋体" w:hint="eastAsia"/>
                <w:szCs w:val="21"/>
              </w:rPr>
              <w:t>3D</w:t>
            </w:r>
            <w:r>
              <w:rPr>
                <w:rFonts w:ascii="宋体" w:eastAsia="宋体" w:hAnsi="宋体" w:cs="宋体" w:hint="eastAsia"/>
                <w:szCs w:val="21"/>
              </w:rPr>
              <w:t>设计模型，涉及加工中心、工业机器人及物流线、检测系统、三坐标、</w:t>
            </w:r>
            <w:r>
              <w:rPr>
                <w:rFonts w:ascii="宋体" w:eastAsia="宋体" w:hAnsi="宋体" w:cs="宋体" w:hint="eastAsia"/>
                <w:szCs w:val="21"/>
              </w:rPr>
              <w:t>AGV</w:t>
            </w:r>
            <w:r>
              <w:rPr>
                <w:rFonts w:ascii="宋体" w:eastAsia="宋体" w:hAnsi="宋体" w:cs="宋体" w:hint="eastAsia"/>
                <w:szCs w:val="21"/>
              </w:rPr>
              <w:t>等多种设备仿真的处理能力；</w:t>
            </w:r>
          </w:p>
          <w:p w14:paraId="63D4F1E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需具备加速仿真功能：在虚拟生产车间实现快速仿真，通过增加运行倍速实现周期内产能的快速设置，按需调整仿真速度，提高仿真效率；</w:t>
            </w:r>
            <w:r>
              <w:rPr>
                <w:rFonts w:ascii="宋体" w:eastAsia="宋体" w:hAnsi="宋体" w:cs="宋体" w:hint="eastAsia"/>
                <w:szCs w:val="21"/>
              </w:rPr>
              <w:t xml:space="preserve"> </w:t>
            </w:r>
          </w:p>
          <w:p w14:paraId="66A6F2B2"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需具备数据映射功能：用户自由输入连接的</w:t>
            </w:r>
            <w:r>
              <w:rPr>
                <w:rFonts w:ascii="宋体" w:eastAsia="宋体" w:hAnsi="宋体" w:cs="宋体" w:hint="eastAsia"/>
                <w:szCs w:val="21"/>
              </w:rPr>
              <w:t>IP</w:t>
            </w:r>
            <w:r>
              <w:rPr>
                <w:rFonts w:ascii="宋体" w:eastAsia="宋体" w:hAnsi="宋体" w:cs="宋体" w:hint="eastAsia"/>
                <w:szCs w:val="21"/>
              </w:rPr>
              <w:t>地址，该地址若配备数据采集服务器功能，即可进行数据映射，并将数据多态呈现，且设备将会随着实时数据进行同步仿真。具备虚拟</w:t>
            </w:r>
            <w:r>
              <w:rPr>
                <w:rFonts w:ascii="宋体" w:eastAsia="宋体" w:hAnsi="宋体" w:cs="宋体" w:hint="eastAsia"/>
                <w:szCs w:val="21"/>
              </w:rPr>
              <w:t>仿真布局与本期所建设系统一致的</w:t>
            </w:r>
            <w:r>
              <w:rPr>
                <w:rFonts w:ascii="宋体" w:eastAsia="宋体" w:hAnsi="宋体" w:cs="宋体" w:hint="eastAsia"/>
                <w:szCs w:val="21"/>
              </w:rPr>
              <w:t>PLC</w:t>
            </w:r>
            <w:r>
              <w:rPr>
                <w:rFonts w:ascii="宋体" w:eastAsia="宋体" w:hAnsi="宋体" w:cs="宋体" w:hint="eastAsia"/>
                <w:szCs w:val="21"/>
              </w:rPr>
              <w:t>、工业机器人、数控机床等进行数据通讯和数据映射，从而实现</w:t>
            </w:r>
            <w:r>
              <w:rPr>
                <w:rFonts w:ascii="宋体" w:eastAsia="宋体" w:hAnsi="宋体" w:cs="宋体" w:hint="eastAsia"/>
                <w:szCs w:val="21"/>
              </w:rPr>
              <w:t>PLC</w:t>
            </w:r>
            <w:r>
              <w:rPr>
                <w:rFonts w:ascii="宋体" w:eastAsia="宋体" w:hAnsi="宋体" w:cs="宋体" w:hint="eastAsia"/>
                <w:szCs w:val="21"/>
              </w:rPr>
              <w:t>程序功能和设计功能的虚拟仿真；</w:t>
            </w:r>
          </w:p>
          <w:p w14:paraId="63C3C70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可以进行复杂的智能工厂或智能生产线的虚拟仿真设计，包含工业机器人、</w:t>
            </w:r>
            <w:r>
              <w:rPr>
                <w:rFonts w:ascii="宋体" w:eastAsia="宋体" w:hAnsi="宋体" w:cs="宋体" w:hint="eastAsia"/>
                <w:szCs w:val="21"/>
              </w:rPr>
              <w:t>AGV</w:t>
            </w:r>
            <w:r>
              <w:rPr>
                <w:rFonts w:ascii="宋体" w:eastAsia="宋体" w:hAnsi="宋体" w:cs="宋体" w:hint="eastAsia"/>
                <w:szCs w:val="21"/>
              </w:rPr>
              <w:t>、数控机床、滑轨与变位机、传送带、料库、夹具等仿真布局方案，案例不少于</w:t>
            </w:r>
            <w:r>
              <w:rPr>
                <w:rFonts w:ascii="宋体" w:eastAsia="宋体" w:hAnsi="宋体" w:cs="宋体" w:hint="eastAsia"/>
                <w:szCs w:val="21"/>
              </w:rPr>
              <w:t>20</w:t>
            </w:r>
            <w:r>
              <w:rPr>
                <w:rFonts w:ascii="宋体" w:eastAsia="宋体" w:hAnsi="宋体" w:cs="宋体" w:hint="eastAsia"/>
                <w:szCs w:val="21"/>
              </w:rPr>
              <w:t>个</w:t>
            </w:r>
            <w:r>
              <w:rPr>
                <w:rFonts w:ascii="宋体" w:eastAsia="宋体" w:hAnsi="宋体" w:cs="宋体" w:hint="eastAsia"/>
                <w:szCs w:val="21"/>
              </w:rPr>
              <w:t>。</w:t>
            </w:r>
          </w:p>
          <w:p w14:paraId="69700E95"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）操作界面包含六纬度世界坐标、照明灯、正交等常用功能，渲染模式包含线框、阴影、真实等多种模式可选择。软件支持</w:t>
            </w:r>
            <w:r>
              <w:rPr>
                <w:rFonts w:ascii="宋体" w:eastAsia="宋体" w:hAnsi="宋体" w:cs="宋体" w:hint="eastAsia"/>
                <w:szCs w:val="21"/>
              </w:rPr>
              <w:t>.NET API</w:t>
            </w:r>
            <w:r>
              <w:rPr>
                <w:rFonts w:ascii="宋体" w:eastAsia="宋体" w:hAnsi="宋体" w:cs="宋体" w:hint="eastAsia"/>
                <w:szCs w:val="21"/>
              </w:rPr>
              <w:t>接口二次开发功能</w:t>
            </w:r>
            <w:r>
              <w:rPr>
                <w:rFonts w:ascii="宋体" w:eastAsia="宋体" w:hAnsi="宋体" w:cs="宋体" w:hint="eastAsia"/>
                <w:szCs w:val="21"/>
              </w:rPr>
              <w:t>。</w:t>
            </w:r>
          </w:p>
          <w:p w14:paraId="43AB0967"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）具备逻辑选择，工业机器人具有内置仿真预设程序，能</w:t>
            </w:r>
            <w:r>
              <w:rPr>
                <w:rFonts w:ascii="宋体" w:eastAsia="宋体" w:hAnsi="宋体" w:cs="宋体" w:hint="eastAsia"/>
                <w:szCs w:val="21"/>
              </w:rPr>
              <w:lastRenderedPageBreak/>
              <w:t>够降低路径规划编程工作</w:t>
            </w:r>
            <w:r>
              <w:rPr>
                <w:rFonts w:ascii="宋体" w:eastAsia="宋体" w:hAnsi="宋体" w:cs="宋体" w:hint="eastAsia"/>
                <w:szCs w:val="21"/>
              </w:rPr>
              <w:t>。</w:t>
            </w:r>
          </w:p>
          <w:p w14:paraId="36BC1040"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）软件具备通用接口，用户自由输入</w:t>
            </w:r>
            <w:r>
              <w:rPr>
                <w:rFonts w:ascii="宋体" w:eastAsia="宋体" w:hAnsi="宋体" w:cs="宋体" w:hint="eastAsia"/>
                <w:szCs w:val="21"/>
              </w:rPr>
              <w:t>PLC</w:t>
            </w:r>
            <w:r>
              <w:rPr>
                <w:rFonts w:ascii="宋体" w:eastAsia="宋体" w:hAnsi="宋体" w:cs="宋体" w:hint="eastAsia"/>
                <w:szCs w:val="21"/>
              </w:rPr>
              <w:t>的</w:t>
            </w:r>
            <w:r>
              <w:rPr>
                <w:rFonts w:ascii="宋体" w:eastAsia="宋体" w:hAnsi="宋体" w:cs="宋体" w:hint="eastAsia"/>
                <w:szCs w:val="21"/>
              </w:rPr>
              <w:t>IP</w:t>
            </w:r>
            <w:r>
              <w:rPr>
                <w:rFonts w:ascii="宋体" w:eastAsia="宋体" w:hAnsi="宋体" w:cs="宋体" w:hint="eastAsia"/>
                <w:szCs w:val="21"/>
              </w:rPr>
              <w:t>并且连接</w:t>
            </w:r>
            <w:r>
              <w:rPr>
                <w:rFonts w:ascii="宋体" w:eastAsia="宋体" w:hAnsi="宋体" w:cs="宋体" w:hint="eastAsia"/>
                <w:szCs w:val="21"/>
              </w:rPr>
              <w:t>PLC</w:t>
            </w:r>
            <w:r>
              <w:rPr>
                <w:rFonts w:ascii="宋体" w:eastAsia="宋体" w:hAnsi="宋体" w:cs="宋体" w:hint="eastAsia"/>
                <w:szCs w:val="21"/>
              </w:rPr>
              <w:t>网口，编写的</w:t>
            </w:r>
            <w:r>
              <w:rPr>
                <w:rFonts w:ascii="宋体" w:eastAsia="宋体" w:hAnsi="宋体" w:cs="宋体" w:hint="eastAsia"/>
                <w:szCs w:val="21"/>
              </w:rPr>
              <w:t>PLC</w:t>
            </w:r>
            <w:r>
              <w:rPr>
                <w:rFonts w:ascii="宋体" w:eastAsia="宋体" w:hAnsi="宋体" w:cs="宋体" w:hint="eastAsia"/>
                <w:szCs w:val="21"/>
              </w:rPr>
              <w:t>程序按照我方给出的接口与存储规则。即可在虚拟仿真中继续虚实联动，验证</w:t>
            </w:r>
            <w:r>
              <w:rPr>
                <w:rFonts w:ascii="宋体" w:eastAsia="宋体" w:hAnsi="宋体" w:cs="宋体" w:hint="eastAsia"/>
                <w:szCs w:val="21"/>
              </w:rPr>
              <w:t>PLC</w:t>
            </w:r>
            <w:r>
              <w:rPr>
                <w:rFonts w:ascii="宋体" w:eastAsia="宋体" w:hAnsi="宋体" w:cs="宋体" w:hint="eastAsia"/>
                <w:szCs w:val="21"/>
              </w:rPr>
              <w:t>程序的正确性。从而不仅有效的避免了</w:t>
            </w:r>
            <w:r>
              <w:rPr>
                <w:rFonts w:ascii="宋体" w:eastAsia="宋体" w:hAnsi="宋体" w:cs="宋体" w:hint="eastAsia"/>
                <w:szCs w:val="21"/>
              </w:rPr>
              <w:t>PLC</w:t>
            </w:r>
            <w:r>
              <w:rPr>
                <w:rFonts w:ascii="宋体" w:eastAsia="宋体" w:hAnsi="宋体" w:cs="宋体" w:hint="eastAsia"/>
                <w:szCs w:val="21"/>
              </w:rPr>
              <w:t>程序出现的重大失误，也可以在该虚拟仿真软件中提供自己的</w:t>
            </w:r>
            <w:r>
              <w:rPr>
                <w:rFonts w:ascii="宋体" w:eastAsia="宋体" w:hAnsi="宋体" w:cs="宋体" w:hint="eastAsia"/>
                <w:szCs w:val="21"/>
              </w:rPr>
              <w:t>PLC</w:t>
            </w:r>
            <w:r>
              <w:rPr>
                <w:rFonts w:ascii="宋体" w:eastAsia="宋体" w:hAnsi="宋体" w:cs="宋体" w:hint="eastAsia"/>
                <w:szCs w:val="21"/>
              </w:rPr>
              <w:t>知识与实战能力。</w:t>
            </w:r>
          </w:p>
          <w:p w14:paraId="35045AC6"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）具备在仿真软件中进行伺服放大器与伺服电机的虚拟调试功能，即通过仿真软件与</w:t>
            </w:r>
            <w:r>
              <w:rPr>
                <w:rFonts w:ascii="宋体" w:eastAsia="宋体" w:hAnsi="宋体" w:cs="宋体" w:hint="eastAsia"/>
                <w:szCs w:val="21"/>
              </w:rPr>
              <w:t>PLC</w:t>
            </w:r>
            <w:r>
              <w:rPr>
                <w:rFonts w:ascii="宋体" w:eastAsia="宋体" w:hAnsi="宋体" w:cs="宋体" w:hint="eastAsia"/>
                <w:szCs w:val="21"/>
              </w:rPr>
              <w:t>通讯，并编写</w:t>
            </w:r>
            <w:r>
              <w:rPr>
                <w:rFonts w:ascii="宋体" w:eastAsia="宋体" w:hAnsi="宋体" w:cs="宋体" w:hint="eastAsia"/>
                <w:szCs w:val="21"/>
              </w:rPr>
              <w:t>PLC</w:t>
            </w:r>
            <w:r>
              <w:rPr>
                <w:rFonts w:ascii="宋体" w:eastAsia="宋体" w:hAnsi="宋体" w:cs="宋体" w:hint="eastAsia"/>
                <w:szCs w:val="21"/>
              </w:rPr>
              <w:t>程序以控制仿真软件中的虚拟伺服电机，调试好的</w:t>
            </w:r>
            <w:r>
              <w:rPr>
                <w:rFonts w:ascii="宋体" w:eastAsia="宋体" w:hAnsi="宋体" w:cs="宋体" w:hint="eastAsia"/>
                <w:szCs w:val="21"/>
              </w:rPr>
              <w:t>PLC</w:t>
            </w:r>
            <w:r>
              <w:rPr>
                <w:rFonts w:ascii="宋体" w:eastAsia="宋体" w:hAnsi="宋体" w:cs="宋体" w:hint="eastAsia"/>
                <w:szCs w:val="21"/>
              </w:rPr>
              <w:t>程序可直接应用到真实的伺服放大器中控制伺服电机</w:t>
            </w:r>
            <w:r>
              <w:rPr>
                <w:rFonts w:ascii="宋体" w:eastAsia="宋体" w:hAnsi="宋体" w:cs="宋体" w:hint="eastAsia"/>
                <w:szCs w:val="21"/>
              </w:rPr>
              <w:t>。</w:t>
            </w:r>
          </w:p>
          <w:p w14:paraId="391D180C"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11</w:t>
            </w:r>
            <w:r>
              <w:rPr>
                <w:rFonts w:ascii="宋体" w:eastAsia="宋体" w:hAnsi="宋体" w:cs="宋体" w:hint="eastAsia"/>
                <w:szCs w:val="21"/>
              </w:rPr>
              <w:t>）具备在仿真软件中进行数控系统</w:t>
            </w:r>
            <w:r>
              <w:rPr>
                <w:rFonts w:ascii="宋体" w:eastAsia="宋体" w:hAnsi="宋体" w:cs="宋体" w:hint="eastAsia"/>
                <w:szCs w:val="21"/>
              </w:rPr>
              <w:t>的虚拟单机操作，即仿真软件与数控系统进行通讯连接，通过操作数控系统，可以控制仿真软件中的虚拟机床运动</w:t>
            </w:r>
            <w:r>
              <w:rPr>
                <w:rFonts w:ascii="宋体" w:eastAsia="宋体" w:hAnsi="宋体" w:cs="宋体" w:hint="eastAsia"/>
                <w:szCs w:val="21"/>
              </w:rPr>
              <w:t>。</w:t>
            </w:r>
          </w:p>
          <w:p w14:paraId="2AB3729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12</w:t>
            </w:r>
            <w:r>
              <w:rPr>
                <w:rFonts w:ascii="宋体" w:eastAsia="宋体" w:hAnsi="宋体" w:cs="宋体" w:hint="eastAsia"/>
                <w:szCs w:val="21"/>
              </w:rPr>
              <w:t>）智能工厂虚拟仿真布局可以通过图像、截图功能，在</w:t>
            </w:r>
            <w:r>
              <w:rPr>
                <w:rFonts w:ascii="宋体" w:eastAsia="宋体" w:hAnsi="宋体" w:cs="宋体" w:hint="eastAsia"/>
                <w:szCs w:val="21"/>
              </w:rPr>
              <w:t>2D</w:t>
            </w:r>
            <w:r>
              <w:rPr>
                <w:rFonts w:ascii="宋体" w:eastAsia="宋体" w:hAnsi="宋体" w:cs="宋体" w:hint="eastAsia"/>
                <w:szCs w:val="21"/>
              </w:rPr>
              <w:t>的平面上由用户自主从模型库中选择设备，拖曳到底图上，并通过</w:t>
            </w:r>
            <w:r>
              <w:rPr>
                <w:rFonts w:ascii="宋体" w:eastAsia="宋体" w:hAnsi="宋体" w:cs="宋体" w:hint="eastAsia"/>
                <w:szCs w:val="21"/>
              </w:rPr>
              <w:t>Q/R</w:t>
            </w:r>
            <w:r>
              <w:rPr>
                <w:rFonts w:ascii="宋体" w:eastAsia="宋体" w:hAnsi="宋体" w:cs="宋体" w:hint="eastAsia"/>
                <w:szCs w:val="21"/>
              </w:rPr>
              <w:t>来调整摆放方向。</w:t>
            </w:r>
          </w:p>
          <w:p w14:paraId="302ED83C"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13</w:t>
            </w:r>
            <w:r>
              <w:rPr>
                <w:rFonts w:ascii="宋体" w:eastAsia="宋体" w:hAnsi="宋体" w:cs="宋体" w:hint="eastAsia"/>
                <w:szCs w:val="21"/>
              </w:rPr>
              <w:t>）数据统计显示与分析</w:t>
            </w:r>
          </w:p>
          <w:p w14:paraId="4934976F"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可以通过数据采集系统进行设备的数据采集，将联机数据进行多态呈现，具有数据的可视化、实时统计和报告工具，提供多个预设好的不同布局教学和实训方案</w:t>
            </w:r>
            <w:r>
              <w:rPr>
                <w:rFonts w:ascii="宋体" w:eastAsia="宋体" w:hAnsi="宋体" w:cs="宋体" w:hint="eastAsia"/>
                <w:szCs w:val="21"/>
              </w:rPr>
              <w:t>。</w:t>
            </w:r>
          </w:p>
          <w:p w14:paraId="7EDE2691"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14</w:t>
            </w:r>
            <w:r>
              <w:rPr>
                <w:rFonts w:ascii="宋体" w:eastAsia="宋体" w:hAnsi="宋体" w:cs="宋体" w:hint="eastAsia"/>
                <w:szCs w:val="21"/>
              </w:rPr>
              <w:t>）文件布局</w:t>
            </w:r>
          </w:p>
          <w:p w14:paraId="65F80371"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可以实现</w:t>
            </w:r>
            <w:r>
              <w:rPr>
                <w:rFonts w:ascii="宋体" w:eastAsia="宋体" w:hAnsi="宋体" w:cs="宋体" w:hint="eastAsia"/>
                <w:szCs w:val="21"/>
              </w:rPr>
              <w:t>2D</w:t>
            </w:r>
            <w:r>
              <w:rPr>
                <w:rFonts w:ascii="宋体" w:eastAsia="宋体" w:hAnsi="宋体" w:cs="宋体" w:hint="eastAsia"/>
                <w:szCs w:val="21"/>
              </w:rPr>
              <w:t>自主布局、</w:t>
            </w:r>
            <w:r>
              <w:rPr>
                <w:rFonts w:ascii="宋体" w:eastAsia="宋体" w:hAnsi="宋体" w:cs="宋体" w:hint="eastAsia"/>
                <w:szCs w:val="21"/>
              </w:rPr>
              <w:t>3D</w:t>
            </w:r>
            <w:r>
              <w:rPr>
                <w:rFonts w:ascii="宋体" w:eastAsia="宋体" w:hAnsi="宋体" w:cs="宋体" w:hint="eastAsia"/>
                <w:szCs w:val="21"/>
              </w:rPr>
              <w:t>镜像布局等功能；在</w:t>
            </w:r>
            <w:r>
              <w:rPr>
                <w:rFonts w:ascii="宋体" w:eastAsia="宋体" w:hAnsi="宋体" w:cs="宋体" w:hint="eastAsia"/>
                <w:szCs w:val="21"/>
              </w:rPr>
              <w:t>2D</w:t>
            </w:r>
            <w:r>
              <w:rPr>
                <w:rFonts w:ascii="宋体" w:eastAsia="宋体" w:hAnsi="宋体" w:cs="宋体" w:hint="eastAsia"/>
                <w:szCs w:val="21"/>
              </w:rPr>
              <w:t>的平面上由用户自主从模型库中选</w:t>
            </w:r>
            <w:r>
              <w:rPr>
                <w:rFonts w:ascii="宋体" w:eastAsia="宋体" w:hAnsi="宋体" w:cs="宋体" w:hint="eastAsia"/>
                <w:szCs w:val="21"/>
              </w:rPr>
              <w:t>择设备，拖曳到底图上，并通过</w:t>
            </w:r>
            <w:r>
              <w:rPr>
                <w:rFonts w:ascii="宋体" w:eastAsia="宋体" w:hAnsi="宋体" w:cs="宋体" w:hint="eastAsia"/>
                <w:szCs w:val="21"/>
              </w:rPr>
              <w:t>Q/R</w:t>
            </w:r>
            <w:r>
              <w:rPr>
                <w:rFonts w:ascii="宋体" w:eastAsia="宋体" w:hAnsi="宋体" w:cs="宋体" w:hint="eastAsia"/>
                <w:szCs w:val="21"/>
              </w:rPr>
              <w:t>来调整摆放方向；</w:t>
            </w:r>
          </w:p>
          <w:p w14:paraId="14F0C7E4"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提供上列详细功能界面截图，提供功能演示、同时提供相应的证书、以免版权纠纷、其余无具体要求的须提供软件截图，候选单位在</w:t>
            </w:r>
            <w:r>
              <w:rPr>
                <w:rFonts w:ascii="宋体" w:eastAsia="宋体" w:hAnsi="宋体" w:cs="宋体" w:hint="eastAsia"/>
                <w:szCs w:val="21"/>
              </w:rPr>
              <w:t>3</w:t>
            </w:r>
            <w:r>
              <w:rPr>
                <w:rFonts w:ascii="宋体" w:eastAsia="宋体" w:hAnsi="宋体" w:cs="宋体" w:hint="eastAsia"/>
                <w:szCs w:val="21"/>
              </w:rPr>
              <w:t>日内提供产品到校方进行逐条测试</w:t>
            </w:r>
            <w:r>
              <w:rPr>
                <w:rFonts w:ascii="宋体" w:eastAsia="宋体" w:hAnsi="宋体" w:cs="宋体" w:hint="eastAsia"/>
                <w:szCs w:val="21"/>
              </w:rPr>
              <w:t>。</w:t>
            </w:r>
          </w:p>
          <w:p w14:paraId="0DDC2865"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需提供本项目的原厂授权书和售后服务承诺函原件</w:t>
            </w:r>
          </w:p>
          <w:p w14:paraId="2E8CA6CD"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配套设施及辅件</w:t>
            </w:r>
          </w:p>
          <w:p w14:paraId="6ECA1AA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附件及备件</w:t>
            </w:r>
          </w:p>
          <w:p w14:paraId="57C2256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设备维护保养工具（</w:t>
            </w:r>
            <w:r>
              <w:rPr>
                <w:rFonts w:ascii="宋体" w:eastAsia="宋体" w:hAnsi="宋体" w:cs="宋体" w:hint="eastAsia"/>
                <w:szCs w:val="21"/>
              </w:rPr>
              <w:t>2</w:t>
            </w:r>
            <w:r>
              <w:rPr>
                <w:rFonts w:ascii="宋体" w:eastAsia="宋体" w:hAnsi="宋体" w:cs="宋体" w:hint="eastAsia"/>
                <w:szCs w:val="21"/>
              </w:rPr>
              <w:t>套），包含内六角扳手、螺丝刀、</w:t>
            </w:r>
            <w:r>
              <w:rPr>
                <w:rFonts w:ascii="宋体" w:eastAsia="宋体" w:hAnsi="宋体" w:cs="宋体" w:hint="eastAsia"/>
                <w:szCs w:val="21"/>
              </w:rPr>
              <w:lastRenderedPageBreak/>
              <w:t>活动扳手、电烙铁等</w:t>
            </w:r>
            <w:r>
              <w:rPr>
                <w:rFonts w:ascii="宋体" w:eastAsia="宋体" w:hAnsi="宋体" w:cs="宋体" w:hint="eastAsia"/>
                <w:szCs w:val="21"/>
              </w:rPr>
              <w:t>26</w:t>
            </w:r>
            <w:r>
              <w:rPr>
                <w:rFonts w:ascii="宋体" w:eastAsia="宋体" w:hAnsi="宋体" w:cs="宋体" w:hint="eastAsia"/>
                <w:szCs w:val="21"/>
              </w:rPr>
              <w:t>件；</w:t>
            </w:r>
          </w:p>
          <w:p w14:paraId="69D07CA3"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配套系统使用检测传感器</w:t>
            </w:r>
            <w:r>
              <w:rPr>
                <w:rFonts w:ascii="宋体" w:eastAsia="宋体" w:hAnsi="宋体" w:cs="宋体" w:hint="eastAsia"/>
                <w:szCs w:val="21"/>
              </w:rPr>
              <w:t>2</w:t>
            </w:r>
            <w:r>
              <w:rPr>
                <w:rFonts w:ascii="宋体" w:eastAsia="宋体" w:hAnsi="宋体" w:cs="宋体" w:hint="eastAsia"/>
                <w:szCs w:val="21"/>
              </w:rPr>
              <w:t>只</w:t>
            </w:r>
            <w:r>
              <w:rPr>
                <w:rFonts w:ascii="宋体" w:eastAsia="宋体" w:hAnsi="宋体" w:cs="宋体" w:hint="eastAsia"/>
                <w:szCs w:val="21"/>
              </w:rPr>
              <w:t>。</w:t>
            </w:r>
          </w:p>
          <w:p w14:paraId="6E53B442"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加工样件（</w:t>
            </w:r>
            <w:r>
              <w:rPr>
                <w:rFonts w:ascii="宋体" w:eastAsia="宋体" w:hAnsi="宋体" w:cs="宋体" w:hint="eastAsia"/>
                <w:szCs w:val="21"/>
              </w:rPr>
              <w:t>20</w:t>
            </w:r>
            <w:r>
              <w:rPr>
                <w:rFonts w:ascii="宋体" w:eastAsia="宋体" w:hAnsi="宋体" w:cs="宋体" w:hint="eastAsia"/>
                <w:szCs w:val="21"/>
              </w:rPr>
              <w:t>套）</w:t>
            </w:r>
          </w:p>
          <w:p w14:paraId="4F275004"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配套装配原材料及标准件</w:t>
            </w:r>
            <w:r>
              <w:rPr>
                <w:rFonts w:ascii="宋体" w:eastAsia="宋体" w:hAnsi="宋体" w:cs="宋体" w:hint="eastAsia"/>
                <w:szCs w:val="21"/>
              </w:rPr>
              <w:t xml:space="preserve">20 </w:t>
            </w:r>
            <w:r>
              <w:rPr>
                <w:rFonts w:ascii="宋体" w:eastAsia="宋体" w:hAnsi="宋体" w:cs="宋体" w:hint="eastAsia"/>
                <w:szCs w:val="21"/>
              </w:rPr>
              <w:t>套；</w:t>
            </w:r>
          </w:p>
          <w:p w14:paraId="16097838"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包含</w:t>
            </w:r>
            <w:r>
              <w:rPr>
                <w:rFonts w:ascii="宋体" w:eastAsia="宋体" w:hAnsi="宋体" w:cs="宋体" w:hint="eastAsia"/>
                <w:szCs w:val="21"/>
              </w:rPr>
              <w:t>1</w:t>
            </w:r>
            <w:r>
              <w:rPr>
                <w:rFonts w:ascii="宋体" w:eastAsia="宋体" w:hAnsi="宋体" w:cs="宋体" w:hint="eastAsia"/>
                <w:szCs w:val="21"/>
              </w:rPr>
              <w:t>种典型产品零件（提供</w:t>
            </w:r>
            <w:r>
              <w:rPr>
                <w:rFonts w:ascii="宋体" w:eastAsia="宋体" w:hAnsi="宋体" w:cs="宋体" w:hint="eastAsia"/>
                <w:szCs w:val="21"/>
              </w:rPr>
              <w:t>2</w:t>
            </w:r>
            <w:r>
              <w:rPr>
                <w:rFonts w:ascii="宋体" w:eastAsia="宋体" w:hAnsi="宋体" w:cs="宋体" w:hint="eastAsia"/>
                <w:szCs w:val="21"/>
              </w:rPr>
              <w:t>种典型产品零件的设计图及工艺流程图如下图）。</w:t>
            </w:r>
          </w:p>
          <w:p w14:paraId="64C728DC"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（典型零件：印章产品零件的设计图及工艺流程图）</w:t>
            </w:r>
          </w:p>
          <w:p w14:paraId="3B37DD5B"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教学资源（</w:t>
            </w:r>
            <w:r>
              <w:rPr>
                <w:rFonts w:ascii="宋体" w:eastAsia="宋体" w:hAnsi="宋体" w:cs="宋体" w:hint="eastAsia"/>
                <w:szCs w:val="21"/>
              </w:rPr>
              <w:t>1</w:t>
            </w:r>
            <w:r>
              <w:rPr>
                <w:rFonts w:ascii="宋体" w:eastAsia="宋体" w:hAnsi="宋体" w:cs="宋体" w:hint="eastAsia"/>
                <w:szCs w:val="21"/>
              </w:rPr>
              <w:t>套）</w:t>
            </w:r>
          </w:p>
          <w:p w14:paraId="4B5D43C1" w14:textId="77777777" w:rsidR="00D96D87" w:rsidRDefault="007230D6">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提供设备相关完整教学资料：实验指导书、配套电路图、机械结构图、源程序等。实验指导书含有软硬件所有操作环节、安全事项、培训内容等信息。</w:t>
            </w:r>
          </w:p>
          <w:p w14:paraId="40946119" w14:textId="77777777" w:rsidR="00D96D87" w:rsidRDefault="00D96D87">
            <w:pPr>
              <w:spacing w:line="240" w:lineRule="atLeast"/>
              <w:jc w:val="center"/>
              <w:rPr>
                <w:rFonts w:ascii="宋体" w:eastAsia="宋体" w:hAnsi="宋体" w:cs="宋体"/>
                <w:szCs w:val="21"/>
              </w:rPr>
            </w:pPr>
          </w:p>
        </w:tc>
      </w:tr>
      <w:tr w:rsidR="00D96D87" w14:paraId="65999D11" w14:textId="77777777">
        <w:trPr>
          <w:trHeight w:val="574"/>
          <w:jc w:val="center"/>
        </w:trPr>
        <w:tc>
          <w:tcPr>
            <w:tcW w:w="472" w:type="dxa"/>
            <w:vAlign w:val="center"/>
          </w:tcPr>
          <w:p w14:paraId="0A1114E7" w14:textId="77777777" w:rsidR="00D96D87" w:rsidRDefault="007230D6">
            <w:pPr>
              <w:spacing w:line="240" w:lineRule="atLeast"/>
              <w:jc w:val="center"/>
              <w:rPr>
                <w:rFonts w:ascii="宋体" w:eastAsia="宋体" w:hAnsi="宋体" w:cs="宋体"/>
                <w:szCs w:val="21"/>
              </w:rPr>
            </w:pPr>
            <w:r>
              <w:rPr>
                <w:rFonts w:ascii="宋体" w:eastAsia="宋体" w:hAnsi="宋体" w:cs="宋体" w:hint="eastAsia"/>
                <w:szCs w:val="21"/>
              </w:rPr>
              <w:lastRenderedPageBreak/>
              <w:t>8</w:t>
            </w:r>
          </w:p>
        </w:tc>
        <w:tc>
          <w:tcPr>
            <w:tcW w:w="816" w:type="dxa"/>
            <w:vAlign w:val="center"/>
          </w:tcPr>
          <w:p w14:paraId="1E01DB45" w14:textId="77777777" w:rsidR="00D96D87" w:rsidRDefault="007230D6">
            <w:pPr>
              <w:jc w:val="center"/>
              <w:rPr>
                <w:rFonts w:ascii="宋体" w:eastAsia="宋体" w:hAnsi="宋体" w:cs="宋体"/>
                <w:bCs/>
                <w:szCs w:val="21"/>
              </w:rPr>
            </w:pPr>
            <w:r>
              <w:rPr>
                <w:rFonts w:ascii="宋体" w:eastAsia="宋体" w:hAnsi="宋体" w:cs="宋体" w:hint="eastAsia"/>
                <w:szCs w:val="21"/>
              </w:rPr>
              <w:t>讲台</w:t>
            </w:r>
          </w:p>
        </w:tc>
        <w:tc>
          <w:tcPr>
            <w:tcW w:w="882" w:type="dxa"/>
            <w:vAlign w:val="center"/>
          </w:tcPr>
          <w:p w14:paraId="1781C0F0"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定制</w:t>
            </w:r>
          </w:p>
        </w:tc>
        <w:tc>
          <w:tcPr>
            <w:tcW w:w="327" w:type="dxa"/>
            <w:vAlign w:val="center"/>
          </w:tcPr>
          <w:p w14:paraId="0DE0F2E8"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张</w:t>
            </w:r>
          </w:p>
        </w:tc>
        <w:tc>
          <w:tcPr>
            <w:tcW w:w="497" w:type="dxa"/>
            <w:vAlign w:val="center"/>
          </w:tcPr>
          <w:p w14:paraId="1DDC12FB"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1</w:t>
            </w:r>
          </w:p>
        </w:tc>
        <w:tc>
          <w:tcPr>
            <w:tcW w:w="1017" w:type="dxa"/>
            <w:vAlign w:val="center"/>
          </w:tcPr>
          <w:p w14:paraId="4A42C90B" w14:textId="77777777" w:rsidR="00D96D87" w:rsidRDefault="00D96D87">
            <w:pPr>
              <w:snapToGrid w:val="0"/>
              <w:spacing w:line="440" w:lineRule="exact"/>
              <w:jc w:val="left"/>
              <w:rPr>
                <w:rFonts w:ascii="宋体" w:eastAsia="宋体" w:hAnsi="宋体" w:cs="宋体"/>
                <w:szCs w:val="21"/>
              </w:rPr>
            </w:pPr>
          </w:p>
          <w:p w14:paraId="403ECBB9"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湖南凯捷、中悦博华、鑫诚意</w:t>
            </w:r>
          </w:p>
        </w:tc>
        <w:tc>
          <w:tcPr>
            <w:tcW w:w="5941" w:type="dxa"/>
          </w:tcPr>
          <w:p w14:paraId="62327BD3"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外形尺寸</w:t>
            </w:r>
            <w:r>
              <w:rPr>
                <w:rFonts w:ascii="宋体" w:eastAsia="宋体" w:hAnsi="宋体" w:cs="宋体" w:hint="eastAsia"/>
                <w:szCs w:val="21"/>
              </w:rPr>
              <w:t>: 1180*680*980mm</w:t>
            </w:r>
            <w:r>
              <w:rPr>
                <w:rFonts w:ascii="宋体" w:eastAsia="宋体" w:hAnsi="宋体" w:cs="宋体" w:hint="eastAsia"/>
                <w:szCs w:val="21"/>
              </w:rPr>
              <w:t>；</w:t>
            </w:r>
          </w:p>
          <w:p w14:paraId="0CE237FE"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材料及加工工艺</w:t>
            </w:r>
            <w:r>
              <w:rPr>
                <w:rFonts w:ascii="宋体" w:eastAsia="宋体" w:hAnsi="宋体" w:cs="宋体" w:hint="eastAsia"/>
                <w:szCs w:val="21"/>
              </w:rPr>
              <w:t>：</w:t>
            </w:r>
            <w:r>
              <w:rPr>
                <w:rFonts w:ascii="宋体" w:eastAsia="宋体" w:hAnsi="宋体" w:cs="宋体" w:hint="eastAsia"/>
                <w:szCs w:val="21"/>
              </w:rPr>
              <w:t>主体采用</w:t>
            </w:r>
            <w:r>
              <w:rPr>
                <w:rFonts w:ascii="宋体" w:eastAsia="宋体" w:hAnsi="宋体" w:cs="宋体" w:hint="eastAsia"/>
                <w:szCs w:val="21"/>
              </w:rPr>
              <w:t>1.0mm</w:t>
            </w:r>
            <w:r>
              <w:rPr>
                <w:rFonts w:ascii="宋体" w:eastAsia="宋体" w:hAnsi="宋体" w:cs="宋体" w:hint="eastAsia"/>
                <w:szCs w:val="21"/>
              </w:rPr>
              <w:t>～</w:t>
            </w:r>
            <w:r>
              <w:rPr>
                <w:rFonts w:ascii="宋体" w:eastAsia="宋体" w:hAnsi="宋体" w:cs="宋体" w:hint="eastAsia"/>
                <w:szCs w:val="21"/>
              </w:rPr>
              <w:t>1.2mm</w:t>
            </w:r>
            <w:r>
              <w:rPr>
                <w:rFonts w:ascii="宋体" w:eastAsia="宋体" w:hAnsi="宋体" w:cs="宋体" w:hint="eastAsia"/>
                <w:szCs w:val="21"/>
              </w:rPr>
              <w:t>优质精装冷轧钢板</w:t>
            </w:r>
            <w:r>
              <w:rPr>
                <w:rFonts w:ascii="宋体" w:eastAsia="宋体" w:hAnsi="宋体" w:cs="宋体" w:hint="eastAsia"/>
                <w:szCs w:val="21"/>
              </w:rPr>
              <w:t>,</w:t>
            </w:r>
            <w:r>
              <w:rPr>
                <w:rFonts w:ascii="宋体" w:eastAsia="宋体" w:hAnsi="宋体" w:cs="宋体" w:hint="eastAsia"/>
                <w:szCs w:val="21"/>
              </w:rPr>
              <w:t>表面经全自动环保设备浸淋处理后再静电喷塑</w:t>
            </w:r>
            <w:r>
              <w:rPr>
                <w:rFonts w:ascii="宋体" w:eastAsia="宋体" w:hAnsi="宋体" w:cs="宋体" w:hint="eastAsia"/>
                <w:szCs w:val="21"/>
              </w:rPr>
              <w:t>,</w:t>
            </w:r>
            <w:r>
              <w:rPr>
                <w:rFonts w:ascii="宋体" w:eastAsia="宋体" w:hAnsi="宋体" w:cs="宋体" w:hint="eastAsia"/>
                <w:szCs w:val="21"/>
              </w:rPr>
              <w:t>塑面经久耐用。</w:t>
            </w:r>
          </w:p>
          <w:p w14:paraId="50C00803"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结构：产品上下柜为分体式结构</w:t>
            </w:r>
            <w:r>
              <w:rPr>
                <w:rFonts w:ascii="宋体" w:eastAsia="宋体" w:hAnsi="宋体" w:cs="宋体" w:hint="eastAsia"/>
                <w:szCs w:val="21"/>
              </w:rPr>
              <w:t>。</w:t>
            </w:r>
          </w:p>
        </w:tc>
      </w:tr>
      <w:tr w:rsidR="00D96D87" w14:paraId="4F90DE41" w14:textId="77777777">
        <w:trPr>
          <w:trHeight w:val="574"/>
          <w:jc w:val="center"/>
        </w:trPr>
        <w:tc>
          <w:tcPr>
            <w:tcW w:w="472" w:type="dxa"/>
            <w:vAlign w:val="center"/>
          </w:tcPr>
          <w:p w14:paraId="0F0DB8E6"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9</w:t>
            </w:r>
          </w:p>
        </w:tc>
        <w:tc>
          <w:tcPr>
            <w:tcW w:w="816" w:type="dxa"/>
            <w:vAlign w:val="center"/>
          </w:tcPr>
          <w:p w14:paraId="3B05D5F7"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多媒体</w:t>
            </w:r>
          </w:p>
        </w:tc>
        <w:tc>
          <w:tcPr>
            <w:tcW w:w="882" w:type="dxa"/>
            <w:vAlign w:val="center"/>
          </w:tcPr>
          <w:p w14:paraId="42CEA62F"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VPL-EX570</w:t>
            </w:r>
          </w:p>
        </w:tc>
        <w:tc>
          <w:tcPr>
            <w:tcW w:w="327" w:type="dxa"/>
            <w:vAlign w:val="center"/>
          </w:tcPr>
          <w:p w14:paraId="292735E8"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台</w:t>
            </w:r>
          </w:p>
        </w:tc>
        <w:tc>
          <w:tcPr>
            <w:tcW w:w="497" w:type="dxa"/>
            <w:vAlign w:val="center"/>
          </w:tcPr>
          <w:p w14:paraId="03E9450D"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1</w:t>
            </w:r>
          </w:p>
        </w:tc>
        <w:tc>
          <w:tcPr>
            <w:tcW w:w="1017" w:type="dxa"/>
            <w:vAlign w:val="center"/>
          </w:tcPr>
          <w:p w14:paraId="3502CF96"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索尼、爱普生、明基</w:t>
            </w:r>
          </w:p>
        </w:tc>
        <w:tc>
          <w:tcPr>
            <w:tcW w:w="5941" w:type="dxa"/>
          </w:tcPr>
          <w:p w14:paraId="0A8AB5FA"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亮度</w:t>
            </w:r>
            <w:r>
              <w:rPr>
                <w:rFonts w:ascii="宋体" w:eastAsia="宋体" w:hAnsi="宋体" w:cs="宋体" w:hint="eastAsia"/>
                <w:szCs w:val="21"/>
              </w:rPr>
              <w:t>：</w:t>
            </w:r>
            <w:r>
              <w:rPr>
                <w:rFonts w:ascii="宋体" w:eastAsia="宋体" w:hAnsi="宋体" w:cs="宋体" w:hint="eastAsia"/>
                <w:szCs w:val="21"/>
              </w:rPr>
              <w:t xml:space="preserve">4,100 </w:t>
            </w:r>
            <w:r>
              <w:rPr>
                <w:rFonts w:ascii="宋体" w:eastAsia="宋体" w:hAnsi="宋体" w:cs="宋体" w:hint="eastAsia"/>
                <w:szCs w:val="21"/>
              </w:rPr>
              <w:t>流明以上</w:t>
            </w:r>
            <w:r>
              <w:rPr>
                <w:rFonts w:ascii="宋体" w:eastAsia="宋体" w:hAnsi="宋体" w:cs="宋体" w:hint="eastAsia"/>
                <w:szCs w:val="21"/>
              </w:rPr>
              <w:t>；</w:t>
            </w:r>
          </w:p>
          <w:p w14:paraId="7A783F7E"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实际分辨率</w:t>
            </w:r>
            <w:r>
              <w:rPr>
                <w:rFonts w:ascii="宋体" w:eastAsia="宋体" w:hAnsi="宋体" w:cs="宋体" w:hint="eastAsia"/>
                <w:szCs w:val="21"/>
              </w:rPr>
              <w:t>：</w:t>
            </w:r>
            <w:r>
              <w:rPr>
                <w:rFonts w:ascii="宋体" w:eastAsia="宋体" w:hAnsi="宋体" w:cs="宋体" w:hint="eastAsia"/>
                <w:szCs w:val="21"/>
              </w:rPr>
              <w:t>XGA (1,024 x 768)</w:t>
            </w:r>
            <w:r>
              <w:rPr>
                <w:rFonts w:ascii="宋体" w:eastAsia="宋体" w:hAnsi="宋体" w:cs="宋体" w:hint="eastAsia"/>
                <w:szCs w:val="21"/>
              </w:rPr>
              <w:t>；</w:t>
            </w:r>
          </w:p>
          <w:p w14:paraId="0469552E"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光源寿命</w:t>
            </w:r>
            <w:r>
              <w:rPr>
                <w:rFonts w:ascii="宋体" w:eastAsia="宋体" w:hAnsi="宋体" w:cs="宋体" w:hint="eastAsia"/>
                <w:szCs w:val="21"/>
              </w:rPr>
              <w:t>：</w:t>
            </w:r>
            <w:r>
              <w:rPr>
                <w:rFonts w:ascii="宋体" w:eastAsia="宋体" w:hAnsi="宋体" w:cs="宋体" w:hint="eastAsia"/>
                <w:szCs w:val="21"/>
              </w:rPr>
              <w:t xml:space="preserve">6,500 </w:t>
            </w:r>
            <w:r>
              <w:rPr>
                <w:rFonts w:ascii="宋体" w:eastAsia="宋体" w:hAnsi="宋体" w:cs="宋体" w:hint="eastAsia"/>
                <w:szCs w:val="21"/>
              </w:rPr>
              <w:t>小时以上</w:t>
            </w:r>
            <w:r>
              <w:rPr>
                <w:rFonts w:ascii="宋体" w:eastAsia="宋体" w:hAnsi="宋体" w:cs="宋体" w:hint="eastAsia"/>
                <w:szCs w:val="21"/>
              </w:rPr>
              <w:t>；</w:t>
            </w:r>
          </w:p>
          <w:p w14:paraId="0632EC3D"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华视</w:t>
            </w:r>
            <w:r>
              <w:rPr>
                <w:rFonts w:ascii="宋体" w:eastAsia="宋体" w:hAnsi="宋体" w:cs="宋体" w:hint="eastAsia"/>
                <w:szCs w:val="21"/>
              </w:rPr>
              <w:t>120</w:t>
            </w:r>
            <w:r>
              <w:rPr>
                <w:rFonts w:ascii="宋体" w:eastAsia="宋体" w:hAnsi="宋体" w:cs="宋体" w:hint="eastAsia"/>
                <w:szCs w:val="21"/>
              </w:rPr>
              <w:t>英寸电动幕布</w:t>
            </w:r>
            <w:r>
              <w:rPr>
                <w:rFonts w:ascii="宋体" w:eastAsia="宋体" w:hAnsi="宋体" w:cs="宋体" w:hint="eastAsia"/>
                <w:szCs w:val="21"/>
              </w:rPr>
              <w:t>。</w:t>
            </w:r>
          </w:p>
        </w:tc>
      </w:tr>
      <w:tr w:rsidR="00D96D87" w14:paraId="68710B22" w14:textId="77777777">
        <w:trPr>
          <w:trHeight w:val="574"/>
          <w:jc w:val="center"/>
        </w:trPr>
        <w:tc>
          <w:tcPr>
            <w:tcW w:w="472" w:type="dxa"/>
            <w:vAlign w:val="center"/>
          </w:tcPr>
          <w:p w14:paraId="18E66038"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10</w:t>
            </w:r>
          </w:p>
        </w:tc>
        <w:tc>
          <w:tcPr>
            <w:tcW w:w="816" w:type="dxa"/>
            <w:vAlign w:val="center"/>
          </w:tcPr>
          <w:p w14:paraId="7462F8D1"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柜式空调</w:t>
            </w:r>
          </w:p>
        </w:tc>
        <w:tc>
          <w:tcPr>
            <w:tcW w:w="882" w:type="dxa"/>
            <w:vAlign w:val="center"/>
          </w:tcPr>
          <w:p w14:paraId="23471E92" w14:textId="77777777" w:rsidR="00D96D87" w:rsidRDefault="00D96D87">
            <w:pPr>
              <w:snapToGrid w:val="0"/>
              <w:spacing w:line="440" w:lineRule="exact"/>
              <w:jc w:val="left"/>
              <w:rPr>
                <w:rFonts w:ascii="宋体" w:eastAsia="宋体" w:hAnsi="宋体" w:cs="宋体"/>
                <w:szCs w:val="21"/>
              </w:rPr>
            </w:pPr>
          </w:p>
        </w:tc>
        <w:tc>
          <w:tcPr>
            <w:tcW w:w="327" w:type="dxa"/>
            <w:vAlign w:val="center"/>
          </w:tcPr>
          <w:p w14:paraId="696AD4C5" w14:textId="77777777" w:rsidR="00D96D87" w:rsidRDefault="00D96D87">
            <w:pPr>
              <w:snapToGrid w:val="0"/>
              <w:spacing w:line="440" w:lineRule="exact"/>
              <w:jc w:val="left"/>
              <w:rPr>
                <w:rFonts w:ascii="宋体" w:eastAsia="宋体" w:hAnsi="宋体" w:cs="宋体"/>
                <w:szCs w:val="21"/>
              </w:rPr>
            </w:pPr>
          </w:p>
        </w:tc>
        <w:tc>
          <w:tcPr>
            <w:tcW w:w="497" w:type="dxa"/>
            <w:vAlign w:val="center"/>
          </w:tcPr>
          <w:p w14:paraId="5E3A1A71" w14:textId="77777777" w:rsidR="00D96D87" w:rsidRDefault="00D96D87">
            <w:pPr>
              <w:snapToGrid w:val="0"/>
              <w:spacing w:line="440" w:lineRule="exact"/>
              <w:jc w:val="left"/>
              <w:rPr>
                <w:rFonts w:ascii="宋体" w:eastAsia="宋体" w:hAnsi="宋体" w:cs="宋体"/>
                <w:szCs w:val="21"/>
              </w:rPr>
            </w:pPr>
          </w:p>
        </w:tc>
        <w:tc>
          <w:tcPr>
            <w:tcW w:w="1017" w:type="dxa"/>
            <w:vAlign w:val="center"/>
          </w:tcPr>
          <w:p w14:paraId="33736767" w14:textId="77777777" w:rsidR="00D96D87" w:rsidRDefault="00D96D87">
            <w:pPr>
              <w:snapToGrid w:val="0"/>
              <w:spacing w:line="440" w:lineRule="exact"/>
              <w:jc w:val="left"/>
              <w:rPr>
                <w:rFonts w:ascii="宋体" w:eastAsia="宋体" w:hAnsi="宋体" w:cs="宋体"/>
                <w:szCs w:val="21"/>
              </w:rPr>
            </w:pPr>
          </w:p>
        </w:tc>
        <w:tc>
          <w:tcPr>
            <w:tcW w:w="5941" w:type="dxa"/>
          </w:tcPr>
          <w:p w14:paraId="06470A94" w14:textId="77777777" w:rsidR="00D96D87" w:rsidRDefault="00D96D87">
            <w:pPr>
              <w:snapToGrid w:val="0"/>
              <w:spacing w:line="440" w:lineRule="exact"/>
              <w:jc w:val="left"/>
              <w:rPr>
                <w:rFonts w:ascii="宋体" w:eastAsia="宋体" w:hAnsi="宋体" w:cs="宋体"/>
                <w:szCs w:val="21"/>
              </w:rPr>
            </w:pPr>
          </w:p>
        </w:tc>
      </w:tr>
      <w:tr w:rsidR="00D96D87" w14:paraId="3666CE45" w14:textId="77777777">
        <w:trPr>
          <w:trHeight w:val="574"/>
          <w:jc w:val="center"/>
        </w:trPr>
        <w:tc>
          <w:tcPr>
            <w:tcW w:w="472" w:type="dxa"/>
            <w:vAlign w:val="center"/>
          </w:tcPr>
          <w:p w14:paraId="4BDDBBA9"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11</w:t>
            </w:r>
          </w:p>
        </w:tc>
        <w:tc>
          <w:tcPr>
            <w:tcW w:w="816" w:type="dxa"/>
            <w:vAlign w:val="center"/>
          </w:tcPr>
          <w:p w14:paraId="17A28A0D"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木凳</w:t>
            </w:r>
          </w:p>
        </w:tc>
        <w:tc>
          <w:tcPr>
            <w:tcW w:w="882" w:type="dxa"/>
            <w:vAlign w:val="center"/>
          </w:tcPr>
          <w:p w14:paraId="5BC901C4"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定制</w:t>
            </w:r>
          </w:p>
        </w:tc>
        <w:tc>
          <w:tcPr>
            <w:tcW w:w="327" w:type="dxa"/>
            <w:vAlign w:val="center"/>
          </w:tcPr>
          <w:p w14:paraId="21298469"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张</w:t>
            </w:r>
          </w:p>
        </w:tc>
        <w:tc>
          <w:tcPr>
            <w:tcW w:w="497" w:type="dxa"/>
            <w:vAlign w:val="center"/>
          </w:tcPr>
          <w:p w14:paraId="53DEE6FE"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25</w:t>
            </w:r>
          </w:p>
        </w:tc>
        <w:tc>
          <w:tcPr>
            <w:tcW w:w="1017" w:type="dxa"/>
            <w:vAlign w:val="center"/>
          </w:tcPr>
          <w:p w14:paraId="300D843D" w14:textId="77777777" w:rsidR="00D96D87" w:rsidRDefault="00D96D87">
            <w:pPr>
              <w:snapToGrid w:val="0"/>
              <w:spacing w:line="440" w:lineRule="exact"/>
              <w:rPr>
                <w:rFonts w:ascii="宋体" w:eastAsia="宋体" w:hAnsi="宋体" w:cs="宋体"/>
                <w:szCs w:val="21"/>
              </w:rPr>
            </w:pPr>
          </w:p>
          <w:p w14:paraId="5CE8E824"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蓝天、博达森、</w:t>
            </w:r>
          </w:p>
          <w:p w14:paraId="003C2AD3"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卓禾</w:t>
            </w:r>
          </w:p>
        </w:tc>
        <w:tc>
          <w:tcPr>
            <w:tcW w:w="5941" w:type="dxa"/>
            <w:vAlign w:val="center"/>
          </w:tcPr>
          <w:p w14:paraId="0ADEBF75"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尺寸：高</w:t>
            </w:r>
            <w:r>
              <w:rPr>
                <w:rFonts w:ascii="宋体" w:eastAsia="宋体" w:hAnsi="宋体" w:cs="宋体" w:hint="eastAsia"/>
                <w:szCs w:val="21"/>
              </w:rPr>
              <w:t>450mm</w:t>
            </w:r>
            <w:r>
              <w:rPr>
                <w:rFonts w:ascii="宋体" w:eastAsia="宋体" w:hAnsi="宋体" w:cs="宋体" w:hint="eastAsia"/>
                <w:szCs w:val="21"/>
              </w:rPr>
              <w:t>长</w:t>
            </w:r>
            <w:r>
              <w:rPr>
                <w:rFonts w:ascii="宋体" w:eastAsia="宋体" w:hAnsi="宋体" w:cs="宋体" w:hint="eastAsia"/>
                <w:szCs w:val="21"/>
              </w:rPr>
              <w:t>330mm</w:t>
            </w:r>
            <w:r>
              <w:rPr>
                <w:rFonts w:ascii="宋体" w:eastAsia="宋体" w:hAnsi="宋体" w:cs="宋体" w:hint="eastAsia"/>
                <w:szCs w:val="21"/>
              </w:rPr>
              <w:t>宽</w:t>
            </w:r>
            <w:r>
              <w:rPr>
                <w:rFonts w:ascii="宋体" w:eastAsia="宋体" w:hAnsi="宋体" w:cs="宋体" w:hint="eastAsia"/>
                <w:szCs w:val="21"/>
              </w:rPr>
              <w:t>250mm</w:t>
            </w:r>
          </w:p>
        </w:tc>
      </w:tr>
      <w:tr w:rsidR="00D96D87" w14:paraId="102B0313" w14:textId="77777777">
        <w:trPr>
          <w:trHeight w:val="574"/>
          <w:jc w:val="center"/>
        </w:trPr>
        <w:tc>
          <w:tcPr>
            <w:tcW w:w="472" w:type="dxa"/>
            <w:vAlign w:val="center"/>
          </w:tcPr>
          <w:p w14:paraId="2DA22F3A"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12</w:t>
            </w:r>
          </w:p>
        </w:tc>
        <w:tc>
          <w:tcPr>
            <w:tcW w:w="816" w:type="dxa"/>
            <w:vAlign w:val="center"/>
          </w:tcPr>
          <w:p w14:paraId="69E042B5"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文件柜</w:t>
            </w:r>
          </w:p>
        </w:tc>
        <w:tc>
          <w:tcPr>
            <w:tcW w:w="882" w:type="dxa"/>
            <w:vAlign w:val="center"/>
          </w:tcPr>
          <w:p w14:paraId="4B71D407"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定制</w:t>
            </w:r>
          </w:p>
        </w:tc>
        <w:tc>
          <w:tcPr>
            <w:tcW w:w="327" w:type="dxa"/>
            <w:vAlign w:val="center"/>
          </w:tcPr>
          <w:p w14:paraId="24C035AA" w14:textId="77777777" w:rsidR="00D96D87" w:rsidRDefault="00D96D87">
            <w:pPr>
              <w:snapToGrid w:val="0"/>
              <w:spacing w:line="440" w:lineRule="exact"/>
              <w:jc w:val="left"/>
              <w:rPr>
                <w:rFonts w:ascii="宋体" w:eastAsia="宋体" w:hAnsi="宋体" w:cs="宋体"/>
                <w:szCs w:val="21"/>
              </w:rPr>
            </w:pPr>
          </w:p>
        </w:tc>
        <w:tc>
          <w:tcPr>
            <w:tcW w:w="497" w:type="dxa"/>
            <w:vAlign w:val="center"/>
          </w:tcPr>
          <w:p w14:paraId="121F7EEB"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个</w:t>
            </w:r>
          </w:p>
        </w:tc>
        <w:tc>
          <w:tcPr>
            <w:tcW w:w="1017" w:type="dxa"/>
            <w:vAlign w:val="center"/>
          </w:tcPr>
          <w:p w14:paraId="1C1FCA71"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蓝天、欧宝美、</w:t>
            </w:r>
          </w:p>
          <w:p w14:paraId="4800254B"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科飞亚</w:t>
            </w:r>
          </w:p>
        </w:tc>
        <w:tc>
          <w:tcPr>
            <w:tcW w:w="5941" w:type="dxa"/>
          </w:tcPr>
          <w:p w14:paraId="15742767"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尺寸：</w:t>
            </w:r>
            <w:r>
              <w:rPr>
                <w:rFonts w:ascii="宋体" w:eastAsia="宋体" w:hAnsi="宋体" w:cs="宋体" w:hint="eastAsia"/>
                <w:szCs w:val="21"/>
              </w:rPr>
              <w:t>1800</w:t>
            </w:r>
            <w:r>
              <w:rPr>
                <w:rFonts w:ascii="宋体" w:eastAsia="宋体" w:hAnsi="宋体" w:cs="宋体" w:hint="eastAsia"/>
                <w:szCs w:val="21"/>
              </w:rPr>
              <w:t>×</w:t>
            </w:r>
            <w:r>
              <w:rPr>
                <w:rFonts w:ascii="宋体" w:eastAsia="宋体" w:hAnsi="宋体" w:cs="宋体" w:hint="eastAsia"/>
                <w:szCs w:val="21"/>
              </w:rPr>
              <w:t>850</w:t>
            </w:r>
            <w:r>
              <w:rPr>
                <w:rFonts w:ascii="宋体" w:eastAsia="宋体" w:hAnsi="宋体" w:cs="宋体" w:hint="eastAsia"/>
                <w:szCs w:val="21"/>
              </w:rPr>
              <w:t>×</w:t>
            </w:r>
            <w:r>
              <w:rPr>
                <w:rFonts w:ascii="宋体" w:eastAsia="宋体" w:hAnsi="宋体" w:cs="宋体" w:hint="eastAsia"/>
                <w:szCs w:val="21"/>
              </w:rPr>
              <w:t>390</w:t>
            </w:r>
            <w:r>
              <w:rPr>
                <w:rFonts w:ascii="宋体" w:eastAsia="宋体" w:hAnsi="宋体" w:cs="宋体" w:hint="eastAsia"/>
                <w:szCs w:val="21"/>
              </w:rPr>
              <w:t>，</w:t>
            </w:r>
            <w:r>
              <w:rPr>
                <w:rFonts w:ascii="宋体" w:eastAsia="宋体" w:hAnsi="宋体" w:cs="宋体" w:hint="eastAsia"/>
                <w:szCs w:val="21"/>
              </w:rPr>
              <w:t>厚度：</w:t>
            </w:r>
            <w:r>
              <w:rPr>
                <w:rFonts w:ascii="宋体" w:eastAsia="宋体" w:hAnsi="宋体" w:cs="宋体" w:hint="eastAsia"/>
                <w:szCs w:val="21"/>
              </w:rPr>
              <w:t>1.3mm</w:t>
            </w:r>
            <w:r>
              <w:rPr>
                <w:rFonts w:ascii="宋体" w:eastAsia="宋体" w:hAnsi="宋体" w:cs="宋体" w:hint="eastAsia"/>
                <w:szCs w:val="21"/>
              </w:rPr>
              <w:t>；</w:t>
            </w:r>
          </w:p>
          <w:p w14:paraId="0D86106B"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功能：带抽屉玻璃门</w:t>
            </w:r>
            <w:r>
              <w:rPr>
                <w:rFonts w:ascii="宋体" w:eastAsia="宋体" w:hAnsi="宋体" w:cs="宋体" w:hint="eastAsia"/>
                <w:szCs w:val="21"/>
              </w:rPr>
              <w:t>，</w:t>
            </w:r>
            <w:r>
              <w:rPr>
                <w:rFonts w:ascii="宋体" w:eastAsia="宋体" w:hAnsi="宋体" w:cs="宋体" w:hint="eastAsia"/>
                <w:szCs w:val="21"/>
              </w:rPr>
              <w:t>规格：中二斗文件柜</w:t>
            </w:r>
            <w:r>
              <w:rPr>
                <w:rFonts w:ascii="宋体" w:eastAsia="宋体" w:hAnsi="宋体" w:cs="宋体" w:hint="eastAsia"/>
                <w:szCs w:val="21"/>
              </w:rPr>
              <w:t>。</w:t>
            </w:r>
          </w:p>
        </w:tc>
      </w:tr>
      <w:tr w:rsidR="00D96D87" w14:paraId="1EFA6C15" w14:textId="77777777">
        <w:trPr>
          <w:trHeight w:val="574"/>
          <w:jc w:val="center"/>
        </w:trPr>
        <w:tc>
          <w:tcPr>
            <w:tcW w:w="472" w:type="dxa"/>
            <w:vAlign w:val="center"/>
          </w:tcPr>
          <w:p w14:paraId="426D172E"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13</w:t>
            </w:r>
          </w:p>
        </w:tc>
        <w:tc>
          <w:tcPr>
            <w:tcW w:w="816" w:type="dxa"/>
            <w:vAlign w:val="center"/>
          </w:tcPr>
          <w:p w14:paraId="19F319C6"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目视化</w:t>
            </w:r>
            <w:r>
              <w:rPr>
                <w:rFonts w:ascii="宋体" w:eastAsia="宋体" w:hAnsi="宋体" w:cs="宋体" w:hint="eastAsia"/>
                <w:szCs w:val="21"/>
              </w:rPr>
              <w:lastRenderedPageBreak/>
              <w:t>信息看板</w:t>
            </w:r>
          </w:p>
        </w:tc>
        <w:tc>
          <w:tcPr>
            <w:tcW w:w="882" w:type="dxa"/>
            <w:vAlign w:val="center"/>
          </w:tcPr>
          <w:p w14:paraId="7C29549D"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lastRenderedPageBreak/>
              <w:t>65</w:t>
            </w:r>
            <w:r>
              <w:rPr>
                <w:rFonts w:ascii="宋体" w:eastAsia="宋体" w:hAnsi="宋体" w:cs="宋体" w:hint="eastAsia"/>
                <w:szCs w:val="21"/>
              </w:rPr>
              <w:t>寸</w:t>
            </w:r>
          </w:p>
        </w:tc>
        <w:tc>
          <w:tcPr>
            <w:tcW w:w="327" w:type="dxa"/>
            <w:vAlign w:val="center"/>
          </w:tcPr>
          <w:p w14:paraId="051DA6E5"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台</w:t>
            </w:r>
          </w:p>
        </w:tc>
        <w:tc>
          <w:tcPr>
            <w:tcW w:w="497" w:type="dxa"/>
            <w:vAlign w:val="center"/>
          </w:tcPr>
          <w:p w14:paraId="46A09852"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2</w:t>
            </w:r>
          </w:p>
        </w:tc>
        <w:tc>
          <w:tcPr>
            <w:tcW w:w="1017" w:type="dxa"/>
            <w:vAlign w:val="center"/>
          </w:tcPr>
          <w:p w14:paraId="029D16D4"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小米、海</w:t>
            </w:r>
            <w:r>
              <w:rPr>
                <w:rFonts w:ascii="宋体" w:eastAsia="宋体" w:hAnsi="宋体" w:cs="宋体" w:hint="eastAsia"/>
                <w:szCs w:val="21"/>
              </w:rPr>
              <w:lastRenderedPageBreak/>
              <w:t>信</w:t>
            </w:r>
            <w:r>
              <w:rPr>
                <w:rFonts w:ascii="宋体" w:eastAsia="宋体" w:hAnsi="宋体" w:cs="宋体" w:hint="eastAsia"/>
                <w:szCs w:val="21"/>
              </w:rPr>
              <w:t>、</w:t>
            </w:r>
            <w:r>
              <w:rPr>
                <w:rFonts w:ascii="宋体" w:eastAsia="宋体" w:hAnsi="宋体" w:cs="宋体" w:hint="eastAsia"/>
                <w:szCs w:val="21"/>
              </w:rPr>
              <w:t>TCL</w:t>
            </w:r>
          </w:p>
        </w:tc>
        <w:tc>
          <w:tcPr>
            <w:tcW w:w="5941" w:type="dxa"/>
          </w:tcPr>
          <w:p w14:paraId="206859E7"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lastRenderedPageBreak/>
              <w:t>屏幕类型：</w:t>
            </w:r>
            <w:r>
              <w:rPr>
                <w:rFonts w:ascii="宋体" w:eastAsia="宋体" w:hAnsi="宋体" w:cs="宋体" w:hint="eastAsia"/>
                <w:szCs w:val="21"/>
              </w:rPr>
              <w:t>4K</w:t>
            </w:r>
            <w:r>
              <w:rPr>
                <w:rFonts w:ascii="宋体" w:eastAsia="宋体" w:hAnsi="宋体" w:cs="宋体" w:hint="eastAsia"/>
                <w:szCs w:val="21"/>
              </w:rPr>
              <w:t>超高清≥</w:t>
            </w:r>
            <w:r>
              <w:rPr>
                <w:rFonts w:ascii="宋体" w:eastAsia="宋体" w:hAnsi="宋体" w:cs="宋体" w:hint="eastAsia"/>
                <w:szCs w:val="21"/>
              </w:rPr>
              <w:t>60</w:t>
            </w:r>
            <w:r>
              <w:rPr>
                <w:rFonts w:ascii="宋体" w:eastAsia="宋体" w:hAnsi="宋体" w:cs="宋体" w:hint="eastAsia"/>
                <w:szCs w:val="21"/>
              </w:rPr>
              <w:t>英吋；分辨率：不低于</w:t>
            </w:r>
            <w:r>
              <w:rPr>
                <w:rFonts w:ascii="宋体" w:eastAsia="宋体" w:hAnsi="宋体" w:cs="宋体" w:hint="eastAsia"/>
                <w:szCs w:val="21"/>
              </w:rPr>
              <w:t>3840*2160</w:t>
            </w:r>
            <w:r>
              <w:rPr>
                <w:rFonts w:ascii="宋体" w:eastAsia="宋体" w:hAnsi="宋体" w:cs="宋体" w:hint="eastAsia"/>
                <w:szCs w:val="21"/>
              </w:rPr>
              <w:t>；屏</w:t>
            </w:r>
            <w:r>
              <w:rPr>
                <w:rFonts w:ascii="宋体" w:eastAsia="宋体" w:hAnsi="宋体" w:cs="宋体" w:hint="eastAsia"/>
                <w:szCs w:val="21"/>
              </w:rPr>
              <w:lastRenderedPageBreak/>
              <w:t>幕比例：</w:t>
            </w:r>
            <w:r>
              <w:rPr>
                <w:rFonts w:ascii="宋体" w:eastAsia="宋体" w:hAnsi="宋体" w:cs="宋体" w:hint="eastAsia"/>
                <w:szCs w:val="21"/>
              </w:rPr>
              <w:t>16</w:t>
            </w: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；操作系统：优先选用</w:t>
            </w:r>
            <w:r>
              <w:rPr>
                <w:rFonts w:ascii="宋体" w:eastAsia="宋体" w:hAnsi="宋体" w:cs="宋体" w:hint="eastAsia"/>
                <w:szCs w:val="21"/>
              </w:rPr>
              <w:t>Android</w:t>
            </w:r>
            <w:r>
              <w:rPr>
                <w:rFonts w:ascii="宋体" w:eastAsia="宋体" w:hAnsi="宋体" w:cs="宋体" w:hint="eastAsia"/>
                <w:szCs w:val="21"/>
              </w:rPr>
              <w:t>；内部存储空间：不低于</w:t>
            </w:r>
            <w:r>
              <w:rPr>
                <w:rFonts w:ascii="宋体" w:eastAsia="宋体" w:hAnsi="宋体" w:cs="宋体" w:hint="eastAsia"/>
                <w:szCs w:val="21"/>
              </w:rPr>
              <w:t>8GB</w:t>
            </w:r>
            <w:r>
              <w:rPr>
                <w:rFonts w:ascii="宋体" w:eastAsia="宋体" w:hAnsi="宋体" w:cs="宋体" w:hint="eastAsia"/>
                <w:szCs w:val="21"/>
              </w:rPr>
              <w:t>；</w:t>
            </w:r>
          </w:p>
        </w:tc>
      </w:tr>
      <w:tr w:rsidR="00D96D87" w14:paraId="77B1836B" w14:textId="77777777">
        <w:trPr>
          <w:trHeight w:val="574"/>
          <w:jc w:val="center"/>
        </w:trPr>
        <w:tc>
          <w:tcPr>
            <w:tcW w:w="472" w:type="dxa"/>
            <w:vAlign w:val="center"/>
          </w:tcPr>
          <w:p w14:paraId="663963E6"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lastRenderedPageBreak/>
              <w:t>14</w:t>
            </w:r>
          </w:p>
        </w:tc>
        <w:tc>
          <w:tcPr>
            <w:tcW w:w="816" w:type="dxa"/>
            <w:vAlign w:val="center"/>
          </w:tcPr>
          <w:p w14:paraId="57702BE4"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成品展示柜</w:t>
            </w:r>
          </w:p>
        </w:tc>
        <w:tc>
          <w:tcPr>
            <w:tcW w:w="882" w:type="dxa"/>
            <w:vAlign w:val="center"/>
          </w:tcPr>
          <w:p w14:paraId="3DD34EDA"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定制</w:t>
            </w:r>
          </w:p>
        </w:tc>
        <w:tc>
          <w:tcPr>
            <w:tcW w:w="327" w:type="dxa"/>
            <w:vAlign w:val="center"/>
          </w:tcPr>
          <w:p w14:paraId="332A5980"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张</w:t>
            </w:r>
          </w:p>
        </w:tc>
        <w:tc>
          <w:tcPr>
            <w:tcW w:w="497" w:type="dxa"/>
            <w:vAlign w:val="center"/>
          </w:tcPr>
          <w:p w14:paraId="199C2FBA"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2</w:t>
            </w:r>
          </w:p>
        </w:tc>
        <w:tc>
          <w:tcPr>
            <w:tcW w:w="1017" w:type="dxa"/>
            <w:vAlign w:val="center"/>
          </w:tcPr>
          <w:p w14:paraId="3A61CA93"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启强、众威、</w:t>
            </w:r>
          </w:p>
          <w:p w14:paraId="337DBEB4"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巨驼仕</w:t>
            </w:r>
          </w:p>
        </w:tc>
        <w:tc>
          <w:tcPr>
            <w:tcW w:w="5941" w:type="dxa"/>
            <w:vAlign w:val="center"/>
          </w:tcPr>
          <w:p w14:paraId="6805BE76" w14:textId="77777777" w:rsidR="00D96D87" w:rsidRDefault="007230D6">
            <w:pPr>
              <w:snapToGrid w:val="0"/>
              <w:spacing w:line="440" w:lineRule="exact"/>
              <w:rPr>
                <w:rFonts w:ascii="宋体" w:eastAsia="宋体" w:hAnsi="宋体" w:cs="宋体"/>
                <w:szCs w:val="21"/>
              </w:rPr>
            </w:pPr>
            <w:r>
              <w:rPr>
                <w:rFonts w:ascii="宋体" w:eastAsia="宋体" w:hAnsi="宋体" w:cs="宋体" w:hint="eastAsia"/>
                <w:szCs w:val="21"/>
              </w:rPr>
              <w:t>展示柜</w:t>
            </w:r>
            <w:r>
              <w:rPr>
                <w:rFonts w:ascii="宋体" w:eastAsia="宋体" w:hAnsi="宋体" w:cs="宋体" w:hint="eastAsia"/>
                <w:szCs w:val="21"/>
              </w:rPr>
              <w:t>80*50*90</w:t>
            </w:r>
            <w:r>
              <w:rPr>
                <w:rFonts w:ascii="宋体" w:eastAsia="宋体" w:hAnsi="宋体" w:cs="宋体" w:hint="eastAsia"/>
                <w:szCs w:val="21"/>
              </w:rPr>
              <w:t>可移动</w:t>
            </w:r>
            <w:r>
              <w:rPr>
                <w:rFonts w:ascii="宋体" w:eastAsia="宋体" w:hAnsi="宋体" w:cs="宋体" w:hint="eastAsia"/>
                <w:szCs w:val="21"/>
              </w:rPr>
              <w:t>,</w:t>
            </w:r>
            <w:r>
              <w:rPr>
                <w:rFonts w:ascii="宋体" w:eastAsia="宋体" w:hAnsi="宋体" w:cs="宋体" w:hint="eastAsia"/>
                <w:szCs w:val="21"/>
              </w:rPr>
              <w:t>推拉</w:t>
            </w:r>
            <w:r>
              <w:rPr>
                <w:rFonts w:ascii="宋体" w:eastAsia="宋体" w:hAnsi="宋体" w:cs="宋体" w:hint="eastAsia"/>
                <w:szCs w:val="21"/>
              </w:rPr>
              <w:t>,</w:t>
            </w:r>
            <w:r>
              <w:rPr>
                <w:rFonts w:ascii="宋体" w:eastAsia="宋体" w:hAnsi="宋体" w:cs="宋体" w:hint="eastAsia"/>
                <w:szCs w:val="21"/>
              </w:rPr>
              <w:t>多功能长度：</w:t>
            </w:r>
            <w:r>
              <w:rPr>
                <w:rFonts w:ascii="宋体" w:eastAsia="宋体" w:hAnsi="宋体" w:cs="宋体" w:hint="eastAsia"/>
                <w:szCs w:val="21"/>
              </w:rPr>
              <w:t>120cm</w:t>
            </w:r>
          </w:p>
        </w:tc>
      </w:tr>
      <w:tr w:rsidR="00D96D87" w14:paraId="4993244D" w14:textId="77777777">
        <w:trPr>
          <w:trHeight w:val="574"/>
          <w:jc w:val="center"/>
        </w:trPr>
        <w:tc>
          <w:tcPr>
            <w:tcW w:w="472" w:type="dxa"/>
            <w:vAlign w:val="center"/>
          </w:tcPr>
          <w:p w14:paraId="4022992D"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15</w:t>
            </w:r>
          </w:p>
        </w:tc>
        <w:tc>
          <w:tcPr>
            <w:tcW w:w="816" w:type="dxa"/>
            <w:vAlign w:val="center"/>
          </w:tcPr>
          <w:p w14:paraId="55628DE3"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工业元素场景布置</w:t>
            </w:r>
          </w:p>
        </w:tc>
        <w:tc>
          <w:tcPr>
            <w:tcW w:w="882" w:type="dxa"/>
            <w:vAlign w:val="center"/>
          </w:tcPr>
          <w:p w14:paraId="2D805D52" w14:textId="77777777" w:rsidR="00D96D87" w:rsidRDefault="00D96D87">
            <w:pPr>
              <w:snapToGrid w:val="0"/>
              <w:spacing w:line="440" w:lineRule="exact"/>
              <w:jc w:val="left"/>
              <w:rPr>
                <w:rFonts w:ascii="宋体" w:eastAsia="宋体" w:hAnsi="宋体" w:cs="宋体"/>
                <w:szCs w:val="21"/>
              </w:rPr>
            </w:pPr>
          </w:p>
        </w:tc>
        <w:tc>
          <w:tcPr>
            <w:tcW w:w="327" w:type="dxa"/>
            <w:vAlign w:val="center"/>
          </w:tcPr>
          <w:p w14:paraId="7CA46404"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间</w:t>
            </w:r>
          </w:p>
        </w:tc>
        <w:tc>
          <w:tcPr>
            <w:tcW w:w="497" w:type="dxa"/>
            <w:vAlign w:val="center"/>
          </w:tcPr>
          <w:p w14:paraId="6F913CDB"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1</w:t>
            </w:r>
          </w:p>
        </w:tc>
        <w:tc>
          <w:tcPr>
            <w:tcW w:w="1017" w:type="dxa"/>
            <w:vAlign w:val="center"/>
          </w:tcPr>
          <w:p w14:paraId="07D50D3C" w14:textId="77777777" w:rsidR="00D96D87" w:rsidRDefault="00D96D87">
            <w:pPr>
              <w:snapToGrid w:val="0"/>
              <w:spacing w:line="440" w:lineRule="exact"/>
              <w:jc w:val="left"/>
              <w:rPr>
                <w:rFonts w:ascii="宋体" w:eastAsia="宋体" w:hAnsi="宋体" w:cs="宋体"/>
                <w:szCs w:val="21"/>
              </w:rPr>
            </w:pPr>
          </w:p>
        </w:tc>
        <w:tc>
          <w:tcPr>
            <w:tcW w:w="5941" w:type="dxa"/>
          </w:tcPr>
          <w:p w14:paraId="2613E0E0"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文化建设</w:t>
            </w:r>
          </w:p>
          <w:p w14:paraId="6ED0FA4C"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建设要需现企业特色文化，与智能制造相吻合，符合新时代下工业设计感，而且每个区域具备差异性和标志性，需要有明显工艺感的标注指示装置：</w:t>
            </w:r>
          </w:p>
          <w:p w14:paraId="4A8A7339"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）按照功能区的划分，现场布置区域标志，介绍各功能区的设备和功能等信息；</w:t>
            </w:r>
          </w:p>
          <w:p w14:paraId="78A2AD93"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）在实训室内的墙面空白处，张贴文化看板等内容，不少于</w:t>
            </w:r>
            <w:r>
              <w:rPr>
                <w:rFonts w:ascii="宋体" w:eastAsia="宋体" w:hAnsi="宋体" w:cs="宋体" w:hint="eastAsia"/>
                <w:szCs w:val="21"/>
              </w:rPr>
              <w:t>6</w:t>
            </w:r>
            <w:r>
              <w:rPr>
                <w:rFonts w:ascii="宋体" w:eastAsia="宋体" w:hAnsi="宋体" w:cs="宋体" w:hint="eastAsia"/>
                <w:szCs w:val="21"/>
              </w:rPr>
              <w:t>块，不仅包含整个实训设备的情况、基本的实训室规范，也要包括行业历史、工业</w:t>
            </w:r>
            <w:r>
              <w:rPr>
                <w:rFonts w:ascii="宋体" w:eastAsia="宋体" w:hAnsi="宋体" w:cs="宋体" w:hint="eastAsia"/>
                <w:szCs w:val="21"/>
              </w:rPr>
              <w:t>4.0</w:t>
            </w:r>
            <w:r>
              <w:rPr>
                <w:rFonts w:ascii="宋体" w:eastAsia="宋体" w:hAnsi="宋体" w:cs="宋体" w:hint="eastAsia"/>
                <w:szCs w:val="21"/>
              </w:rPr>
              <w:t>等智能制造文化；</w:t>
            </w:r>
          </w:p>
          <w:p w14:paraId="206D39AF"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）在实训室加入安全标识要求，包括设备的使用安全、环境安全标识、风险源的辨识等告知；</w:t>
            </w:r>
          </w:p>
          <w:p w14:paraId="64A30DA7"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）文化看板的材质为亚克力</w:t>
            </w:r>
            <w:r>
              <w:rPr>
                <w:rFonts w:ascii="宋体" w:eastAsia="宋体" w:hAnsi="宋体" w:cs="宋体" w:hint="eastAsia"/>
                <w:szCs w:val="21"/>
              </w:rPr>
              <w:t>+PVC</w:t>
            </w:r>
            <w:r>
              <w:rPr>
                <w:rFonts w:ascii="宋体" w:eastAsia="宋体" w:hAnsi="宋体" w:cs="宋体" w:hint="eastAsia"/>
                <w:szCs w:val="21"/>
              </w:rPr>
              <w:t>，美观大方</w:t>
            </w:r>
          </w:p>
        </w:tc>
      </w:tr>
      <w:tr w:rsidR="00D96D87" w14:paraId="74F0B6EA" w14:textId="77777777">
        <w:trPr>
          <w:trHeight w:val="574"/>
          <w:jc w:val="center"/>
        </w:trPr>
        <w:tc>
          <w:tcPr>
            <w:tcW w:w="472" w:type="dxa"/>
            <w:vAlign w:val="center"/>
          </w:tcPr>
          <w:p w14:paraId="0FD55D3E"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16</w:t>
            </w:r>
          </w:p>
        </w:tc>
        <w:tc>
          <w:tcPr>
            <w:tcW w:w="816" w:type="dxa"/>
            <w:vAlign w:val="center"/>
          </w:tcPr>
          <w:p w14:paraId="5D6CDA40"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线路改造</w:t>
            </w:r>
          </w:p>
        </w:tc>
        <w:tc>
          <w:tcPr>
            <w:tcW w:w="882" w:type="dxa"/>
            <w:vAlign w:val="center"/>
          </w:tcPr>
          <w:p w14:paraId="5678135C" w14:textId="77777777" w:rsidR="00D96D87" w:rsidRDefault="00D96D87">
            <w:pPr>
              <w:snapToGrid w:val="0"/>
              <w:spacing w:line="440" w:lineRule="exact"/>
              <w:jc w:val="left"/>
              <w:rPr>
                <w:rFonts w:ascii="宋体" w:eastAsia="宋体" w:hAnsi="宋体" w:cs="宋体"/>
                <w:szCs w:val="21"/>
              </w:rPr>
            </w:pPr>
          </w:p>
        </w:tc>
        <w:tc>
          <w:tcPr>
            <w:tcW w:w="327" w:type="dxa"/>
            <w:vAlign w:val="center"/>
          </w:tcPr>
          <w:p w14:paraId="43825C94"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件</w:t>
            </w:r>
          </w:p>
        </w:tc>
        <w:tc>
          <w:tcPr>
            <w:tcW w:w="497" w:type="dxa"/>
            <w:vAlign w:val="center"/>
          </w:tcPr>
          <w:p w14:paraId="08997545"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1</w:t>
            </w:r>
          </w:p>
        </w:tc>
        <w:tc>
          <w:tcPr>
            <w:tcW w:w="1017" w:type="dxa"/>
            <w:vAlign w:val="center"/>
          </w:tcPr>
          <w:p w14:paraId="0BB9B788" w14:textId="77777777" w:rsidR="00D96D87" w:rsidRDefault="00D96D87">
            <w:pPr>
              <w:snapToGrid w:val="0"/>
              <w:spacing w:line="440" w:lineRule="exact"/>
              <w:jc w:val="left"/>
              <w:rPr>
                <w:rFonts w:ascii="宋体" w:eastAsia="宋体" w:hAnsi="宋体" w:cs="宋体"/>
                <w:szCs w:val="21"/>
              </w:rPr>
            </w:pPr>
          </w:p>
        </w:tc>
        <w:tc>
          <w:tcPr>
            <w:tcW w:w="5941" w:type="dxa"/>
          </w:tcPr>
          <w:p w14:paraId="338AF77F"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采用国标线缆进行布线</w:t>
            </w:r>
            <w:r>
              <w:rPr>
                <w:rFonts w:ascii="宋体" w:eastAsia="宋体" w:hAnsi="宋体" w:cs="宋体" w:hint="eastAsia"/>
                <w:szCs w:val="21"/>
              </w:rPr>
              <w:t>,</w:t>
            </w:r>
            <w:r>
              <w:rPr>
                <w:rFonts w:ascii="宋体" w:eastAsia="宋体" w:hAnsi="宋体" w:cs="宋体" w:hint="eastAsia"/>
                <w:szCs w:val="21"/>
              </w:rPr>
              <w:t>地面线槽采用不锈钢圆弧线槽</w:t>
            </w:r>
          </w:p>
          <w:p w14:paraId="16E792C4" w14:textId="77777777" w:rsidR="00D96D87" w:rsidRDefault="007230D6">
            <w:pPr>
              <w:snapToGrid w:val="0"/>
              <w:spacing w:line="440" w:lineRule="exact"/>
              <w:jc w:val="left"/>
              <w:rPr>
                <w:rFonts w:ascii="宋体" w:eastAsia="宋体" w:hAnsi="宋体" w:cs="宋体"/>
                <w:szCs w:val="21"/>
              </w:rPr>
            </w:pPr>
            <w:r>
              <w:rPr>
                <w:rFonts w:ascii="宋体" w:eastAsia="宋体" w:hAnsi="宋体" w:cs="宋体" w:hint="eastAsia"/>
                <w:szCs w:val="21"/>
              </w:rPr>
              <w:t>前面线槽采用</w:t>
            </w:r>
            <w:r>
              <w:rPr>
                <w:rFonts w:ascii="宋体" w:eastAsia="宋体" w:hAnsi="宋体" w:cs="宋体" w:hint="eastAsia"/>
                <w:szCs w:val="21"/>
              </w:rPr>
              <w:t>PVC</w:t>
            </w:r>
            <w:r>
              <w:rPr>
                <w:rFonts w:ascii="宋体" w:eastAsia="宋体" w:hAnsi="宋体" w:cs="宋体" w:hint="eastAsia"/>
                <w:szCs w:val="21"/>
              </w:rPr>
              <w:t>线槽</w:t>
            </w:r>
          </w:p>
        </w:tc>
      </w:tr>
    </w:tbl>
    <w:p w14:paraId="367E8AAF" w14:textId="77777777" w:rsidR="00D96D87" w:rsidRDefault="00D96D87">
      <w:pPr>
        <w:jc w:val="left"/>
        <w:rPr>
          <w:szCs w:val="21"/>
        </w:rPr>
      </w:pPr>
    </w:p>
    <w:p w14:paraId="32AC46A6" w14:textId="77777777" w:rsidR="00D96D87" w:rsidRDefault="007230D6">
      <w:pPr>
        <w:spacing w:line="360" w:lineRule="atLeast"/>
        <w:jc w:val="left"/>
        <w:rPr>
          <w:rFonts w:ascii="宋体" w:eastAsia="宋体" w:hAnsi="宋体" w:cs="宋体"/>
          <w:b/>
          <w:bCs/>
          <w:szCs w:val="21"/>
        </w:rPr>
      </w:pPr>
      <w:r>
        <w:rPr>
          <w:rFonts w:ascii="宋体" w:eastAsia="宋体" w:hAnsi="宋体" w:cs="宋体" w:hint="eastAsia"/>
          <w:b/>
          <w:bCs/>
          <w:szCs w:val="21"/>
        </w:rPr>
        <w:t>以下空白</w:t>
      </w:r>
    </w:p>
    <w:p w14:paraId="30CEDE15" w14:textId="77777777" w:rsidR="00D96D87" w:rsidRDefault="00D96D87"/>
    <w:p w14:paraId="7DE751C4" w14:textId="77777777" w:rsidR="00D96D87" w:rsidRDefault="00D96D87"/>
    <w:p w14:paraId="628396C5" w14:textId="77777777" w:rsidR="00D96D87" w:rsidRDefault="00D96D87"/>
    <w:p w14:paraId="22AB43F0" w14:textId="77777777" w:rsidR="00D96D87" w:rsidRDefault="00D96D87"/>
    <w:p w14:paraId="6C1B3960" w14:textId="77777777" w:rsidR="00D96D87" w:rsidRDefault="00D96D87"/>
    <w:p w14:paraId="51B7EFF4" w14:textId="77777777" w:rsidR="00D96D87" w:rsidRDefault="00D96D87">
      <w:pPr>
        <w:jc w:val="left"/>
      </w:pPr>
    </w:p>
    <w:sectPr w:rsidR="00D96D87">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汉仪中黑 197"/>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283E3"/>
    <w:multiLevelType w:val="multilevel"/>
    <w:tmpl w:val="AE4283E3"/>
    <w:lvl w:ilvl="0">
      <w:start w:val="1"/>
      <w:numFmt w:val="chineseCounting"/>
      <w:pStyle w:val="1"/>
      <w:suff w:val="space"/>
      <w:lvlText w:val="第%1章"/>
      <w:lvlJc w:val="left"/>
      <w:pPr>
        <w:tabs>
          <w:tab w:val="left" w:pos="0"/>
        </w:tabs>
        <w:ind w:left="0" w:firstLine="0"/>
      </w:pPr>
      <w:rPr>
        <w:rFonts w:hint="eastAsia"/>
      </w:rPr>
    </w:lvl>
    <w:lvl w:ilvl="1">
      <w:start w:val="1"/>
      <w:numFmt w:val="chineseCounting"/>
      <w:suff w:val="space"/>
      <w:lvlText w:val="第%2节"/>
      <w:lvlJc w:val="left"/>
      <w:pPr>
        <w:tabs>
          <w:tab w:val="left" w:pos="420"/>
        </w:tabs>
        <w:ind w:left="0" w:firstLine="402"/>
      </w:pPr>
      <w:rPr>
        <w:rFonts w:ascii="宋体" w:eastAsia="宋体" w:hAnsi="宋体" w:cs="宋体" w:hint="eastAsia"/>
      </w:rPr>
    </w:lvl>
    <w:lvl w:ilvl="2">
      <w:start w:val="1"/>
      <w:numFmt w:val="chineseCounting"/>
      <w:suff w:val="nothing"/>
      <w:lvlText w:val="%3、"/>
      <w:lvlJc w:val="left"/>
      <w:pPr>
        <w:tabs>
          <w:tab w:val="left" w:pos="420"/>
        </w:tabs>
        <w:ind w:left="0" w:firstLine="805"/>
      </w:pPr>
      <w:rPr>
        <w:rFonts w:ascii="宋体" w:eastAsia="宋体" w:hAnsi="宋体" w:cs="宋体" w:hint="eastAsia"/>
        <w:sz w:val="24"/>
        <w:szCs w:val="24"/>
      </w:rPr>
    </w:lvl>
    <w:lvl w:ilvl="3">
      <w:start w:val="1"/>
      <w:numFmt w:val="chineseCounting"/>
      <w:pStyle w:val="4"/>
      <w:suff w:val="nothing"/>
      <w:lvlText w:val="（%4）"/>
      <w:lvlJc w:val="left"/>
      <w:pPr>
        <w:tabs>
          <w:tab w:val="left" w:pos="420"/>
        </w:tabs>
        <w:ind w:left="0" w:firstLine="850"/>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B4C6B36D"/>
    <w:multiLevelType w:val="singleLevel"/>
    <w:tmpl w:val="B4C6B36D"/>
    <w:lvl w:ilvl="0">
      <w:start w:val="4"/>
      <w:numFmt w:val="decimal"/>
      <w:suff w:val="nothing"/>
      <w:lvlText w:val="（%1）"/>
      <w:lvlJc w:val="left"/>
    </w:lvl>
  </w:abstractNum>
  <w:abstractNum w:abstractNumId="2">
    <w:nsid w:val="01AFCE39"/>
    <w:multiLevelType w:val="singleLevel"/>
    <w:tmpl w:val="01AFCE39"/>
    <w:lvl w:ilvl="0">
      <w:start w:val="3"/>
      <w:numFmt w:val="decimal"/>
      <w:lvlText w:val="%1."/>
      <w:lvlJc w:val="left"/>
      <w:pPr>
        <w:tabs>
          <w:tab w:val="left" w:pos="312"/>
        </w:tabs>
      </w:pPr>
    </w:lvl>
  </w:abstractNum>
  <w:abstractNum w:abstractNumId="3">
    <w:nsid w:val="0F19568C"/>
    <w:multiLevelType w:val="singleLevel"/>
    <w:tmpl w:val="0F19568C"/>
    <w:lvl w:ilvl="0">
      <w:start w:val="2"/>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NzgxMjU4ZWE5Y2U1OTNmYzY3YjVmZDFiODYxNTQifQ=="/>
  </w:docVars>
  <w:rsids>
    <w:rsidRoot w:val="00EF4617"/>
    <w:rsid w:val="00225378"/>
    <w:rsid w:val="00393E34"/>
    <w:rsid w:val="0055378C"/>
    <w:rsid w:val="007230D6"/>
    <w:rsid w:val="007F64EC"/>
    <w:rsid w:val="00A870A3"/>
    <w:rsid w:val="00D82A36"/>
    <w:rsid w:val="00D96D87"/>
    <w:rsid w:val="00EF4617"/>
    <w:rsid w:val="014337F8"/>
    <w:rsid w:val="04295EAE"/>
    <w:rsid w:val="0643470E"/>
    <w:rsid w:val="07261BF2"/>
    <w:rsid w:val="07373DFF"/>
    <w:rsid w:val="09821978"/>
    <w:rsid w:val="0BF11A4E"/>
    <w:rsid w:val="0CFC644E"/>
    <w:rsid w:val="11A7030A"/>
    <w:rsid w:val="14AB1989"/>
    <w:rsid w:val="14BF2597"/>
    <w:rsid w:val="1548367B"/>
    <w:rsid w:val="168C616E"/>
    <w:rsid w:val="18C474BD"/>
    <w:rsid w:val="18E37943"/>
    <w:rsid w:val="1B56146E"/>
    <w:rsid w:val="22F17100"/>
    <w:rsid w:val="25FE23B4"/>
    <w:rsid w:val="283D06F2"/>
    <w:rsid w:val="29E74DB9"/>
    <w:rsid w:val="2A5266D7"/>
    <w:rsid w:val="2ACD5726"/>
    <w:rsid w:val="2AE86769"/>
    <w:rsid w:val="2C464019"/>
    <w:rsid w:val="2DD315A5"/>
    <w:rsid w:val="2F786787"/>
    <w:rsid w:val="32D9292F"/>
    <w:rsid w:val="34720A30"/>
    <w:rsid w:val="35424185"/>
    <w:rsid w:val="39206D94"/>
    <w:rsid w:val="3A195A87"/>
    <w:rsid w:val="3CBE19AA"/>
    <w:rsid w:val="3E361DEC"/>
    <w:rsid w:val="3EC3599D"/>
    <w:rsid w:val="427174BE"/>
    <w:rsid w:val="435172E1"/>
    <w:rsid w:val="43E202FE"/>
    <w:rsid w:val="45B35D34"/>
    <w:rsid w:val="45CD7101"/>
    <w:rsid w:val="45E22BAD"/>
    <w:rsid w:val="46C202E8"/>
    <w:rsid w:val="479C322F"/>
    <w:rsid w:val="4997476B"/>
    <w:rsid w:val="4DF47921"/>
    <w:rsid w:val="4E874532"/>
    <w:rsid w:val="5453737E"/>
    <w:rsid w:val="57715408"/>
    <w:rsid w:val="58BD65BD"/>
    <w:rsid w:val="5A826B00"/>
    <w:rsid w:val="5B0779F5"/>
    <w:rsid w:val="5B7756EE"/>
    <w:rsid w:val="5C381066"/>
    <w:rsid w:val="5C5131FD"/>
    <w:rsid w:val="5D6B1282"/>
    <w:rsid w:val="5ECC465D"/>
    <w:rsid w:val="60581667"/>
    <w:rsid w:val="61A91D7E"/>
    <w:rsid w:val="62780D36"/>
    <w:rsid w:val="633805C9"/>
    <w:rsid w:val="63677391"/>
    <w:rsid w:val="69434854"/>
    <w:rsid w:val="69B313B8"/>
    <w:rsid w:val="6A177E6D"/>
    <w:rsid w:val="6C9A45DE"/>
    <w:rsid w:val="6CD96180"/>
    <w:rsid w:val="6FB940CF"/>
    <w:rsid w:val="70825BAE"/>
    <w:rsid w:val="71086E73"/>
    <w:rsid w:val="73577E87"/>
    <w:rsid w:val="74FB1FD3"/>
    <w:rsid w:val="77ED7D29"/>
    <w:rsid w:val="78273FFB"/>
    <w:rsid w:val="78767001"/>
    <w:rsid w:val="79315C08"/>
    <w:rsid w:val="7C9C512D"/>
    <w:rsid w:val="7D1C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tabs>
        <w:tab w:val="clear" w:pos="0"/>
        <w:tab w:val="left" w:pos="420"/>
      </w:tabs>
      <w:spacing w:before="340" w:after="330"/>
      <w:jc w:val="left"/>
      <w:outlineLvl w:val="0"/>
    </w:pPr>
    <w:rPr>
      <w:rFonts w:ascii="Times New Roman" w:eastAsia="宋体" w:hAnsi="Times New Roman"/>
      <w:b/>
      <w:snapToGrid w:val="0"/>
      <w:kern w:val="44"/>
      <w:sz w:val="28"/>
    </w:rPr>
  </w:style>
  <w:style w:type="paragraph" w:styleId="4">
    <w:name w:val="heading 4"/>
    <w:basedOn w:val="a"/>
    <w:next w:val="a"/>
    <w:autoRedefine/>
    <w:uiPriority w:val="9"/>
    <w:semiHidden/>
    <w:unhideWhenUsed/>
    <w:qFormat/>
    <w:pPr>
      <w:keepNext/>
      <w:keepLines/>
      <w:numPr>
        <w:ilvl w:val="3"/>
        <w:numId w:val="1"/>
      </w:numPr>
      <w:outlineLvl w:val="3"/>
    </w:pPr>
    <w:rPr>
      <w:rFonts w:ascii="Arial" w:eastAsia="黑体" w:hAnsi="Arial"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customStyle="1" w:styleId="10">
    <w:name w:val="正文1"/>
    <w:next w:val="a"/>
    <w:autoRedefine/>
    <w:qFormat/>
    <w:pPr>
      <w:widowControl w:val="0"/>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tabs>
        <w:tab w:val="clear" w:pos="0"/>
        <w:tab w:val="left" w:pos="420"/>
      </w:tabs>
      <w:spacing w:before="340" w:after="330"/>
      <w:jc w:val="left"/>
      <w:outlineLvl w:val="0"/>
    </w:pPr>
    <w:rPr>
      <w:rFonts w:ascii="Times New Roman" w:eastAsia="宋体" w:hAnsi="Times New Roman"/>
      <w:b/>
      <w:snapToGrid w:val="0"/>
      <w:kern w:val="44"/>
      <w:sz w:val="28"/>
    </w:rPr>
  </w:style>
  <w:style w:type="paragraph" w:styleId="4">
    <w:name w:val="heading 4"/>
    <w:basedOn w:val="a"/>
    <w:next w:val="a"/>
    <w:autoRedefine/>
    <w:uiPriority w:val="9"/>
    <w:semiHidden/>
    <w:unhideWhenUsed/>
    <w:qFormat/>
    <w:pPr>
      <w:keepNext/>
      <w:keepLines/>
      <w:numPr>
        <w:ilvl w:val="3"/>
        <w:numId w:val="1"/>
      </w:numPr>
      <w:outlineLvl w:val="3"/>
    </w:pPr>
    <w:rPr>
      <w:rFonts w:ascii="Arial" w:eastAsia="黑体" w:hAnsi="Arial"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customStyle="1" w:styleId="10">
    <w:name w:val="正文1"/>
    <w:next w:val="a"/>
    <w:autoRedefine/>
    <w:qFormat/>
    <w:pPr>
      <w:widowControl w:val="0"/>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2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。陈晓东-</dc:creator>
  <cp:lastModifiedBy>zhb</cp:lastModifiedBy>
  <cp:revision>7</cp:revision>
  <dcterms:created xsi:type="dcterms:W3CDTF">2024-05-20T07:45:00Z</dcterms:created>
  <dcterms:modified xsi:type="dcterms:W3CDTF">2024-07-17T08:43:00Z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5F3EABA924A04EBBA18D83DA151E156B_13</vt:lpwstr>
  </property>
</Properties>
</file>